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psmdcp"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1.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Props3.xml" ContentType="application/vnd.openxmlformats-officedocument.customXmlProperties+xml"/>
  <Override PartName="/docProps/custom.xml" ContentType="application/vnd.openxmlformats-officedocument.custom-properties+xml"/>
  <Override PartName="/word/settings.xml" ContentType="application/vnd.openxmlformats-officedocument.wordprocessingml.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pkgRId0" /><Relationship Type="http://schemas.openxmlformats.org/officeDocument/2006/relationships/custom-properties" Target="docProps/custom.xml" Id="rId1" /><Relationship Type="http://schemas.openxmlformats.org/officeDocument/2006/relationships/extended-properties" Target="docProps/app.xml" Id="Rb74605abbb8844c5" /><Relationship Type="http://schemas.openxmlformats.org/package/2006/relationships/metadata/core-properties" Target="package/services/metadata/core-properties/c3ed4d7a211044aa9382c00ceccb141f.psmdcp" Id="R56c70a76b2bc42cf" /></Relationships>
</file>

<file path=word/document.xml><?xml version="1.0" encoding="utf-8"?>
<w:document xmlns:w14="http://schemas.microsoft.com/office/word/2010/wordml" xmlns:wp14="http://schemas.microsoft.com/office/word/2010/wordprocessingDrawing" xmlns:w="http://schemas.openxmlformats.org/wordprocessingml/2006/main" xmlns:mc="http://schemas.openxmlformats.org/markup-compatibility/2006" mc:Ignorable="w14 wp14">
  <w:body>
    <w:p xmlns:wp14="http://schemas.microsoft.com/office/word/2010/wordml" w14:paraId="672A6659" wp14:textId="77777777">
      <w:pPr>
        <w:spacing w:before="0" w:after="0" w:line="240"/>
        <w:ind w:left="-426" w:right="0" w:hanging="141"/>
        <w:jc w:val="left"/>
        <w:rPr>
          <w:rFonts w:ascii="Calibri" w:hAnsi="Calibri" w:eastAsia="Calibri" w:cs="Calibri"/>
          <w:color w:val="auto"/>
          <w:spacing w:val="0"/>
          <w:position w:val="0"/>
          <w:sz w:val="24"/>
          <w:shd w:val="clear" w:fill="auto"/>
        </w:rPr>
      </w:pPr>
    </w:p>
    <w:tbl>
      <w:tblPr/>
      <w:tblGrid>
        <w:gridCol w:w="1560"/>
        <w:gridCol w:w="3402"/>
        <w:gridCol w:w="1842"/>
        <w:gridCol w:w="1943"/>
      </w:tblGrid>
      <w:tr xmlns:wp14="http://schemas.microsoft.com/office/word/2010/wordml" w14:paraId="68A0FA3E" wp14:textId="77777777">
        <w:trPr>
          <w:trHeight w:val="556" w:hRule="auto"/>
          <w:jc w:val="left"/>
        </w:trPr>
        <w:tc>
          <w:tcPr>
            <w:tcW w:w="1560"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176BACEE" wp14:textId="77777777">
            <w:pPr>
              <w:spacing w:before="0" w:after="0" w:line="240"/>
              <w:ind w:left="0" w:right="0" w:firstLine="0"/>
              <w:jc w:val="left"/>
              <w:rPr>
                <w:color w:val="auto"/>
                <w:spacing w:val="0"/>
                <w:position w:val="0"/>
                <w:sz w:val="22"/>
                <w:shd w:val="clear" w:fill="auto"/>
              </w:rPr>
            </w:pPr>
            <w:r>
              <w:rPr>
                <w:rFonts w:ascii="Cambria" w:hAnsi="Cambria" w:eastAsia="Cambria" w:cs="Cambria"/>
                <w:b/>
                <w:color w:val="auto"/>
                <w:spacing w:val="0"/>
                <w:position w:val="0"/>
                <w:sz w:val="22"/>
                <w:shd w:val="clear" w:fill="auto"/>
              </w:rPr>
              <w:t xml:space="preserve">Job Title: </w:t>
            </w:r>
          </w:p>
        </w:tc>
        <w:tc>
          <w:tcPr>
            <w:tcW w:w="3402"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6AD2FB5E" wp14:textId="77777777">
            <w:pPr>
              <w:spacing w:before="0" w:after="0" w:line="240"/>
              <w:ind w:left="0" w:right="0" w:firstLine="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Nurse Coordinator </w:t>
            </w:r>
          </w:p>
        </w:tc>
        <w:tc>
          <w:tcPr>
            <w:tcW w:w="1842"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3BBB0346" wp14:textId="77777777">
            <w:pPr>
              <w:spacing w:before="0" w:after="0" w:line="240"/>
              <w:ind w:left="0" w:right="0" w:firstLine="0"/>
              <w:jc w:val="both"/>
              <w:rPr>
                <w:color w:val="auto"/>
                <w:spacing w:val="0"/>
                <w:position w:val="0"/>
                <w:sz w:val="22"/>
                <w:shd w:val="clear" w:fill="auto"/>
              </w:rPr>
            </w:pPr>
            <w:r>
              <w:rPr>
                <w:rFonts w:ascii="Cambria" w:hAnsi="Cambria" w:eastAsia="Cambria" w:cs="Cambria"/>
                <w:b/>
                <w:color w:val="auto"/>
                <w:spacing w:val="0"/>
                <w:position w:val="0"/>
                <w:sz w:val="22"/>
                <w:shd w:val="clear" w:fill="auto"/>
              </w:rPr>
              <w:t xml:space="preserve">Date Prepared:</w:t>
            </w:r>
          </w:p>
        </w:tc>
        <w:tc>
          <w:tcPr>
            <w:tcW w:w="1943"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0A37501D" wp14:textId="77777777">
            <w:pPr>
              <w:spacing w:before="0" w:after="0" w:line="240"/>
              <w:ind w:left="0" w:right="0" w:firstLine="0"/>
              <w:jc w:val="both"/>
              <w:rPr>
                <w:rFonts w:ascii="Calibri" w:hAnsi="Calibri" w:eastAsia="Calibri" w:cs="Calibri"/>
                <w:color w:val="auto"/>
                <w:spacing w:val="0"/>
                <w:position w:val="0"/>
                <w:sz w:val="22"/>
                <w:shd w:val="clear" w:fill="auto"/>
              </w:rPr>
            </w:pPr>
          </w:p>
        </w:tc>
      </w:tr>
      <w:tr xmlns:wp14="http://schemas.microsoft.com/office/word/2010/wordml" w14:paraId="5DB51616" wp14:textId="77777777">
        <w:trPr>
          <w:trHeight w:val="1" w:hRule="atLeast"/>
          <w:jc w:val="left"/>
        </w:trPr>
        <w:tc>
          <w:tcPr>
            <w:tcW w:w="1560"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50FAF229" wp14:textId="77777777">
            <w:pPr>
              <w:spacing w:before="0" w:after="0" w:line="240"/>
              <w:ind w:left="0" w:right="0" w:firstLine="0"/>
              <w:jc w:val="both"/>
              <w:rPr>
                <w:color w:val="auto"/>
                <w:spacing w:val="0"/>
                <w:position w:val="0"/>
                <w:sz w:val="22"/>
                <w:shd w:val="clear" w:fill="auto"/>
              </w:rPr>
            </w:pPr>
            <w:r>
              <w:rPr>
                <w:rFonts w:ascii="Cambria" w:hAnsi="Cambria" w:eastAsia="Cambria" w:cs="Cambria"/>
                <w:b/>
                <w:color w:val="auto"/>
                <w:spacing w:val="0"/>
                <w:position w:val="0"/>
                <w:sz w:val="22"/>
                <w:shd w:val="clear" w:fill="auto"/>
              </w:rPr>
              <w:t xml:space="preserve">Department:</w:t>
            </w:r>
          </w:p>
        </w:tc>
        <w:tc>
          <w:tcPr>
            <w:tcW w:w="3402"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187DE277" wp14:textId="77777777">
            <w:pPr>
              <w:spacing w:before="0" w:after="0" w:line="240"/>
              <w:ind w:left="0" w:right="0" w:firstLine="0"/>
              <w:jc w:val="both"/>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Administrator/Owner</w:t>
            </w:r>
          </w:p>
        </w:tc>
        <w:tc>
          <w:tcPr>
            <w:tcW w:w="1842"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667B2E6E" wp14:textId="77777777">
            <w:pPr>
              <w:spacing w:before="0" w:after="0" w:line="240"/>
              <w:ind w:left="0" w:right="0" w:firstLine="0"/>
              <w:jc w:val="both"/>
              <w:rPr>
                <w:color w:val="auto"/>
                <w:spacing w:val="0"/>
                <w:position w:val="0"/>
                <w:sz w:val="22"/>
                <w:shd w:val="clear" w:fill="auto"/>
              </w:rPr>
            </w:pPr>
            <w:r>
              <w:rPr>
                <w:rFonts w:ascii="Cambria" w:hAnsi="Cambria" w:eastAsia="Cambria" w:cs="Cambria"/>
                <w:b/>
                <w:color w:val="auto"/>
                <w:spacing w:val="0"/>
                <w:position w:val="0"/>
                <w:sz w:val="22"/>
                <w:shd w:val="clear" w:fill="auto"/>
              </w:rPr>
              <w:t xml:space="preserve">Date Revised</w:t>
            </w:r>
          </w:p>
        </w:tc>
        <w:tc>
          <w:tcPr>
            <w:tcW w:w="1943" w:type="dxa"/>
            <w:tcBorders>
              <w:top w:val="single" w:color="000000" w:sz="0"/>
              <w:left w:val="single" w:color="000000" w:sz="0"/>
              <w:bottom w:val="single" w:color="000000" w:sz="0"/>
              <w:right w:val="single" w:color="000000" w:sz="0"/>
            </w:tcBorders>
            <w:shd w:val="clear" w:color="auto" w:fill="auto"/>
            <w:tcMar>
              <w:left w:w="108" w:type="dxa"/>
              <w:right w:w="108" w:type="dxa"/>
            </w:tcMar>
            <w:vAlign w:val="top"/>
          </w:tcPr>
          <w:p w14:paraId="5DAB6C7B" wp14:textId="77777777">
            <w:pPr>
              <w:spacing w:before="0" w:after="0" w:line="240"/>
              <w:ind w:left="0" w:right="0" w:firstLine="0"/>
              <w:jc w:val="left"/>
              <w:rPr>
                <w:rFonts w:ascii="Calibri" w:hAnsi="Calibri" w:eastAsia="Calibri" w:cs="Calibri"/>
                <w:color w:val="auto"/>
                <w:spacing w:val="0"/>
                <w:position w:val="0"/>
                <w:sz w:val="22"/>
                <w:shd w:val="clear" w:fill="auto"/>
              </w:rPr>
            </w:pPr>
          </w:p>
        </w:tc>
      </w:tr>
    </w:tbl>
    <w:p xmlns:wp14="http://schemas.microsoft.com/office/word/2010/wordml" w14:paraId="02EB378F"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6A05A809"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5A39BBE3"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4FB3E2D4" wp14:textId="77777777">
      <w:pPr>
        <w:spacing w:before="0" w:after="0" w:line="240"/>
        <w:ind w:left="-426" w:right="-716" w:hanging="141"/>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Purpose:</w:t>
      </w:r>
    </w:p>
    <w:p xmlns:wp14="http://schemas.microsoft.com/office/word/2010/wordml" w14:paraId="41C8F396" wp14:textId="77777777">
      <w:pPr>
        <w:spacing w:before="0" w:after="0" w:line="240"/>
        <w:ind w:left="-426" w:right="-716" w:hanging="141"/>
        <w:jc w:val="left"/>
        <w:rPr>
          <w:rFonts w:ascii="Calibri" w:hAnsi="Calibri" w:eastAsia="Calibri" w:cs="Calibri"/>
          <w:color w:val="auto"/>
          <w:spacing w:val="0"/>
          <w:position w:val="0"/>
          <w:sz w:val="24"/>
          <w:shd w:val="clear" w:fill="auto"/>
        </w:rPr>
      </w:pPr>
    </w:p>
    <w:p xmlns:wp14="http://schemas.microsoft.com/office/word/2010/wordml" w14:paraId="4DB676E9" wp14:textId="77777777">
      <w:pPr>
        <w:spacing w:before="0" w:after="0" w:line="240"/>
        <w:ind w:left="-426" w:right="-716" w:hanging="141"/>
        <w:jc w:val="left"/>
        <w:rPr>
          <w:rFonts w:ascii="Calibri" w:hAnsi="Calibri" w:eastAsia="Calibri" w:cs="Calibri"/>
          <w:color w:val="auto"/>
          <w:spacing w:val="0"/>
          <w:position w:val="0"/>
          <w:sz w:val="24"/>
          <w:shd w:val="clear" w:fill="auto"/>
        </w:rPr>
      </w:pPr>
      <w:r>
        <w:rPr>
          <w:rFonts w:ascii="Calibri" w:hAnsi="Calibri" w:eastAsia="Calibri" w:cs="Calibri"/>
          <w:color w:val="2B2B2B"/>
          <w:spacing w:val="0"/>
          <w:position w:val="0"/>
          <w:sz w:val="24"/>
          <w:shd w:val="clear" w:fill="auto"/>
        </w:rPr>
        <w:t xml:space="preserve">This role will be responsible for the clinical oversight, including clinical</w:t>
      </w:r>
    </w:p>
    <w:p xmlns:wp14="http://schemas.microsoft.com/office/word/2010/wordml" w14:paraId="7EB316A3" wp14:textId="77777777">
      <w:pPr>
        <w:spacing w:before="0" w:after="0" w:line="240"/>
        <w:ind w:left="-426" w:right="-716" w:hanging="141"/>
        <w:jc w:val="both"/>
        <w:rPr>
          <w:rFonts w:ascii="Calibri" w:hAnsi="Calibri" w:eastAsia="Calibri" w:cs="Calibri"/>
          <w:color w:val="2B2B2B"/>
          <w:spacing w:val="0"/>
          <w:position w:val="0"/>
          <w:sz w:val="24"/>
          <w:shd w:val="clear" w:fill="auto"/>
        </w:rPr>
      </w:pPr>
      <w:r>
        <w:rPr>
          <w:rFonts w:ascii="Calibri" w:hAnsi="Calibri" w:eastAsia="Calibri" w:cs="Calibri"/>
          <w:color w:val="2B2B2B"/>
          <w:spacing w:val="0"/>
          <w:position w:val="0"/>
          <w:sz w:val="24"/>
          <w:shd w:val="clear" w:fill="auto"/>
        </w:rPr>
        <w:t xml:space="preserve">supervision of field staff, licensure oversight and recruitment and supervision of the clinical team.</w:t>
      </w:r>
    </w:p>
    <w:p xmlns:wp14="http://schemas.microsoft.com/office/word/2010/wordml" w14:paraId="72A3D3EC" wp14:textId="77777777">
      <w:pPr>
        <w:spacing w:before="0" w:after="0" w:line="240"/>
        <w:ind w:left="-426" w:right="-716" w:hanging="141"/>
        <w:jc w:val="both"/>
        <w:rPr>
          <w:rFonts w:ascii="Calibri" w:hAnsi="Calibri" w:eastAsia="Calibri" w:cs="Calibri"/>
          <w:color w:val="2B2B2B"/>
          <w:spacing w:val="0"/>
          <w:position w:val="0"/>
          <w:sz w:val="24"/>
          <w:shd w:val="clear" w:fill="auto"/>
        </w:rPr>
      </w:pPr>
    </w:p>
    <w:p xmlns:wp14="http://schemas.microsoft.com/office/word/2010/wordml" w14:paraId="5F6D7694" wp14:textId="77777777">
      <w:pPr>
        <w:spacing w:before="0" w:after="0" w:line="240"/>
        <w:ind w:left="-426" w:right="-716" w:hanging="141"/>
        <w:jc w:val="both"/>
        <w:rPr>
          <w:rFonts w:ascii="Calibri" w:hAnsi="Calibri" w:eastAsia="Calibri" w:cs="Calibri"/>
          <w:color w:val="2B2B2B"/>
          <w:spacing w:val="0"/>
          <w:position w:val="0"/>
          <w:sz w:val="24"/>
          <w:shd w:val="clear" w:fill="auto"/>
        </w:rPr>
      </w:pPr>
      <w:r>
        <w:rPr>
          <w:rFonts w:ascii="Calibri" w:hAnsi="Calibri" w:eastAsia="Calibri" w:cs="Calibri"/>
          <w:color w:val="2B2B2B"/>
          <w:spacing w:val="0"/>
          <w:position w:val="0"/>
          <w:sz w:val="24"/>
          <w:shd w:val="clear" w:fill="auto"/>
        </w:rPr>
        <w:t xml:space="preserve">A person with the ability to prioritize and complete work on time, be detail-oriented, exhibit a service orientation to both staff and clients and be a professional team player with a positive attitude. Relies on experience and judgment to plan and accomplish goals. Creativity and flexibility are required. Must possess the ability to handle confidential information and act as a RIGHT ACCORD spokesperson. Must also possess the ability to respond appropriately in an objective manner in all situations. Excellent listening skills are essential. Requires outstanding organizational skills, problem solving skills, thoroughness, adaptability to shifting priorities and multi-tasking. Requires exceptional interpersonal skills and exhibit a service orientation towards others. Must have the ability to demonstrate solid judgment and discretion. Must also demonstrate a sense of understanding and urgency for priorities. Will require the ability to appropriately troubleshoot and escalate where necessary, problems/issues to the appropriate individual. The ideal candidate will have a demonstrated winning attitude and commitment to getting the job done. A leader with an innate ability to coach and mentor will thrive in this role. Providing stellar customer service to both internal and external customers is the standard for all RIGHT ACCORD staff.</w:t>
      </w:r>
    </w:p>
    <w:p xmlns:wp14="http://schemas.microsoft.com/office/word/2010/wordml" w14:paraId="0D0B940D" wp14:textId="77777777">
      <w:pPr>
        <w:spacing w:before="0" w:after="0" w:line="240"/>
        <w:ind w:left="-426" w:right="-716" w:hanging="141"/>
        <w:jc w:val="both"/>
        <w:rPr>
          <w:rFonts w:ascii="Calibri" w:hAnsi="Calibri" w:eastAsia="Calibri" w:cs="Calibri"/>
          <w:color w:val="2B2B2B"/>
          <w:spacing w:val="0"/>
          <w:position w:val="0"/>
          <w:sz w:val="24"/>
          <w:shd w:val="clear" w:fill="auto"/>
        </w:rPr>
      </w:pPr>
    </w:p>
    <w:p xmlns:wp14="http://schemas.microsoft.com/office/word/2010/wordml" w14:paraId="33A4AA68" wp14:textId="77777777">
      <w:pPr>
        <w:spacing w:before="0" w:after="0" w:line="240"/>
        <w:ind w:left="-426" w:right="-716" w:hanging="141"/>
        <w:jc w:val="both"/>
        <w:rPr>
          <w:rFonts w:ascii="Calibri" w:hAnsi="Calibri" w:eastAsia="Calibri" w:cs="Calibri"/>
          <w:b/>
          <w:color w:val="2B2B2B"/>
          <w:spacing w:val="0"/>
          <w:position w:val="0"/>
          <w:sz w:val="24"/>
          <w:shd w:val="clear" w:fill="auto"/>
        </w:rPr>
      </w:pPr>
      <w:r>
        <w:rPr>
          <w:rFonts w:ascii="Calibri" w:hAnsi="Calibri" w:eastAsia="Calibri" w:cs="Calibri"/>
          <w:b/>
          <w:color w:val="2B2B2B"/>
          <w:spacing w:val="0"/>
          <w:position w:val="0"/>
          <w:sz w:val="24"/>
          <w:shd w:val="clear" w:fill="auto"/>
        </w:rPr>
        <w:t xml:space="preserve">Qualifications:</w:t>
      </w:r>
    </w:p>
    <w:p xmlns:wp14="http://schemas.microsoft.com/office/word/2010/wordml" w14:paraId="0E27B00A" wp14:textId="77777777">
      <w:pPr>
        <w:spacing w:before="0" w:after="0" w:line="240"/>
        <w:ind w:left="-426" w:right="-716" w:hanging="141"/>
        <w:jc w:val="both"/>
        <w:rPr>
          <w:rFonts w:ascii="Calibri" w:hAnsi="Calibri" w:eastAsia="Calibri" w:cs="Calibri"/>
          <w:color w:val="2B2B2B"/>
          <w:spacing w:val="0"/>
          <w:position w:val="0"/>
          <w:sz w:val="24"/>
          <w:shd w:val="clear" w:fill="auto"/>
        </w:rPr>
      </w:pPr>
    </w:p>
    <w:p xmlns:wp14="http://schemas.microsoft.com/office/word/2010/wordml" w14:paraId="0218359A"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Minimum five years clinical experience.</w:t>
      </w:r>
    </w:p>
    <w:p xmlns:wp14="http://schemas.microsoft.com/office/word/2010/wordml" w14:paraId="38FE09B7"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Minimum three to five years of direct employee supervision, including both exempt and non-exempt personnel.</w:t>
      </w:r>
    </w:p>
    <w:p xmlns:wp14="http://schemas.microsoft.com/office/word/2010/wordml" w14:paraId="2E95D99A"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Current licensure in the state of Florida.</w:t>
      </w:r>
    </w:p>
    <w:p xmlns:wp14="http://schemas.microsoft.com/office/word/2010/wordml" w14:paraId="6680E38F"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Strong recruiting, interviewing and hiring skills.</w:t>
      </w:r>
    </w:p>
    <w:p xmlns:wp14="http://schemas.microsoft.com/office/word/2010/wordml" w14:paraId="53EB5C13"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Excellent Customer Service and Support skills.</w:t>
      </w:r>
    </w:p>
    <w:p xmlns:wp14="http://schemas.microsoft.com/office/word/2010/wordml" w14:paraId="42EE52F4"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Impeccable telephone communication skills.</w:t>
      </w:r>
    </w:p>
    <w:p xmlns:wp14="http://schemas.microsoft.com/office/word/2010/wordml" w14:paraId="092DFCA8"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Ability to travel on a daily basis to anywhere with the Franchise service area.</w:t>
      </w:r>
    </w:p>
    <w:p xmlns:wp14="http://schemas.microsoft.com/office/word/2010/wordml" w14:paraId="3C9B84CB"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Moderate physical activity, occasional lifting up to 30 lbs., standing or walking for more than 4 hours per day.</w:t>
      </w:r>
    </w:p>
    <w:p xmlns:wp14="http://schemas.microsoft.com/office/word/2010/wordml" w14:paraId="63F98722" wp14:textId="77777777">
      <w:pPr>
        <w:numPr>
          <w:ilvl w:val="0"/>
          <w:numId w:val="13"/>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Possess a selling attitude as all employees market the service or the brand.</w:t>
      </w:r>
    </w:p>
    <w:p xmlns:wp14="http://schemas.microsoft.com/office/word/2010/wordml" w14:paraId="60061E4C" wp14:textId="77777777">
      <w:pPr>
        <w:spacing w:before="0" w:after="0" w:line="240"/>
        <w:ind w:left="-426" w:right="0" w:hanging="141"/>
        <w:jc w:val="left"/>
        <w:rPr>
          <w:rFonts w:ascii="Calibri" w:hAnsi="Calibri" w:eastAsia="Calibri" w:cs="Calibri"/>
          <w:b/>
          <w:color w:val="auto"/>
          <w:spacing w:val="0"/>
          <w:position w:val="0"/>
          <w:sz w:val="24"/>
          <w:shd w:val="clear" w:fill="auto"/>
        </w:rPr>
      </w:pPr>
    </w:p>
    <w:p xmlns:wp14="http://schemas.microsoft.com/office/word/2010/wordml" w14:paraId="1DF93D73" wp14:textId="77777777">
      <w:pPr>
        <w:spacing w:before="0" w:after="0" w:line="240"/>
        <w:ind w:left="-426" w:right="0" w:hanging="141"/>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Primary duties and responsibilities include but are not limited to the following:</w:t>
      </w:r>
    </w:p>
    <w:p xmlns:wp14="http://schemas.microsoft.com/office/word/2010/wordml" w14:paraId="44EAFD9C"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0722C160" wp14:textId="77777777">
      <w:pPr>
        <w:numPr>
          <w:ilvl w:val="0"/>
          <w:numId w:val="15"/>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Orient, train and performance manage all medical personnel including nurses and Certified Nursing Assistants</w:t>
      </w:r>
    </w:p>
    <w:p xmlns:wp14="http://schemas.microsoft.com/office/word/2010/wordml" w14:paraId="47F5F06C" wp14:textId="77777777">
      <w:pPr>
        <w:numPr>
          <w:ilvl w:val="0"/>
          <w:numId w:val="15"/>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Review pre-employment skill assessment testing for profile tool for all medical personnel including nurses and Certified Nursing Assistants</w:t>
      </w:r>
    </w:p>
    <w:p xmlns:wp14="http://schemas.microsoft.com/office/word/2010/wordml" w14:paraId="194BB4FB" wp14:textId="77777777">
      <w:pPr>
        <w:numPr>
          <w:ilvl w:val="0"/>
          <w:numId w:val="15"/>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Review active employee spreadsheet to ensure compliance with state and federal</w:t>
      </w:r>
    </w:p>
    <w:p xmlns:wp14="http://schemas.microsoft.com/office/word/2010/wordml" w14:paraId="24BADDD2" wp14:textId="77777777">
      <w:p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requirements</w:t>
      </w:r>
    </w:p>
    <w:p xmlns:wp14="http://schemas.microsoft.com/office/word/2010/wordml" w14:paraId="25E5A0AB"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Review active patient spreadsheet to ensure compliance</w:t>
      </w:r>
    </w:p>
    <w:p xmlns:wp14="http://schemas.microsoft.com/office/word/2010/wordml" w14:paraId="334017E5"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Completing employee performance reviews at regular intervals</w:t>
      </w:r>
    </w:p>
    <w:p xmlns:wp14="http://schemas.microsoft.com/office/word/2010/wordml" w14:paraId="530999DE"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Set-up new private duty cases as needed</w:t>
      </w:r>
    </w:p>
    <w:p xmlns:wp14="http://schemas.microsoft.com/office/word/2010/wordml" w:rsidP="783FE29A" w14:paraId="53A9FF2D" wp14:textId="25D731A7">
      <w:pPr>
        <w:numPr>
          <w:ilvl w:val="0"/>
          <w:numId w:val="17"/>
        </w:numPr>
        <w:spacing w:before="0" w:after="160" w:line="259" w:lineRule="auto"/>
        <w:ind w:left="-426" w:right="0" w:hanging="141"/>
        <w:jc w:val="left"/>
        <w:rPr>
          <w:rFonts w:ascii="Calibri" w:hAnsi="Calibri" w:eastAsia="Calibri" w:cs="Calibri"/>
          <w:color w:val="auto"/>
          <w:spacing w:val="0"/>
          <w:position w:val="0"/>
          <w:sz w:val="24"/>
          <w:szCs w:val="24"/>
          <w:shd w:val="clear" w:fill="auto"/>
        </w:rPr>
      </w:pPr>
      <w:r w:rsidRPr="783FE29A" w:rsidR="783FE29A">
        <w:rPr>
          <w:rFonts w:ascii="Calibri" w:hAnsi="Calibri" w:eastAsia="Calibri" w:cs="Calibri"/>
          <w:color w:val="auto"/>
          <w:spacing w:val="0"/>
          <w:position w:val="0"/>
          <w:sz w:val="24"/>
          <w:szCs w:val="24"/>
          <w:shd w:val="clear" w:fill="auto"/>
        </w:rPr>
        <w:t xml:space="preserve">Review all new </w:t>
      </w:r>
      <w:r w:rsidRPr="783FE29A" w:rsidR="783FE29A">
        <w:rPr>
          <w:rFonts w:ascii="Calibri" w:hAnsi="Calibri" w:eastAsia="Calibri" w:cs="Calibri"/>
          <w:color w:val="auto"/>
          <w:spacing w:val="0"/>
          <w:position w:val="0"/>
          <w:sz w:val="24"/>
          <w:szCs w:val="24"/>
          <w:shd w:val="clear" w:fill="auto"/>
        </w:rPr>
        <w:t xml:space="preserve">patients'</w:t>
      </w:r>
      <w:r w:rsidRPr="783FE29A" w:rsidR="783FE29A">
        <w:rPr>
          <w:rFonts w:ascii="Calibri" w:hAnsi="Calibri" w:eastAsia="Calibri" w:cs="Calibri"/>
          <w:color w:val="auto"/>
          <w:spacing w:val="0"/>
          <w:position w:val="0"/>
          <w:sz w:val="24"/>
          <w:szCs w:val="24"/>
          <w:shd w:val="clear" w:fill="auto"/>
        </w:rPr>
        <w:t xml:space="preserve"> start of care information for compliance. Ensure patient binder has been created and delivered and that staff have been oriented and know how to </w:t>
      </w:r>
      <w:r w:rsidRPr="783FE29A" w:rsidR="783FE29A">
        <w:rPr>
          <w:rFonts w:ascii="Calibri" w:hAnsi="Calibri" w:eastAsia="Calibri" w:cs="Calibri"/>
          <w:color w:val="auto"/>
          <w:spacing w:val="0"/>
          <w:position w:val="0"/>
          <w:sz w:val="24"/>
          <w:szCs w:val="24"/>
          <w:shd w:val="clear" w:fill="auto"/>
        </w:rPr>
        <w:t xml:space="preserve">use</w:t>
      </w:r>
      <w:r w:rsidRPr="783FE29A" w:rsidR="783FE29A">
        <w:rPr>
          <w:rFonts w:ascii="Calibri" w:hAnsi="Calibri" w:eastAsia="Calibri" w:cs="Calibri"/>
          <w:color w:val="auto"/>
          <w:spacing w:val="0"/>
          <w:position w:val="0"/>
          <w:sz w:val="24"/>
          <w:szCs w:val="24"/>
          <w:shd w:val="clear" w:fill="auto"/>
        </w:rPr>
        <w:t xml:space="preserve">.</w:t>
      </w:r>
    </w:p>
    <w:p xmlns:wp14="http://schemas.microsoft.com/office/word/2010/wordml" w14:paraId="74FF449A"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Ongoing case management and conferencing with ADON, office staff and field staff</w:t>
      </w:r>
    </w:p>
    <w:p xmlns:wp14="http://schemas.microsoft.com/office/word/2010/wordml" w14:paraId="01D32D6A"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Provide medical assessments for new and existing clients</w:t>
      </w:r>
    </w:p>
    <w:p xmlns:wp14="http://schemas.microsoft.com/office/word/2010/wordml" w14:paraId="5D4CCA7A" wp14:textId="77777777">
      <w:pPr>
        <w:numPr>
          <w:ilvl w:val="0"/>
          <w:numId w:val="17"/>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Supervise and plan customer service visits to ensure company goals are reached and</w:t>
      </w:r>
    </w:p>
    <w:p xmlns:wp14="http://schemas.microsoft.com/office/word/2010/wordml" w14:paraId="5073BA4F" wp14:textId="77777777">
      <w:p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compliance with JCAHO</w:t>
      </w:r>
    </w:p>
    <w:p xmlns:wp14="http://schemas.microsoft.com/office/word/2010/wordml" w:rsidP="783FE29A" w14:paraId="05799C47" wp14:textId="337BC316">
      <w:pPr>
        <w:numPr>
          <w:ilvl w:val="0"/>
          <w:numId w:val="19"/>
        </w:numPr>
        <w:spacing w:before="0" w:after="160" w:line="259" w:lineRule="auto"/>
        <w:ind w:left="-426" w:right="0" w:hanging="141"/>
        <w:jc w:val="left"/>
        <w:rPr>
          <w:rFonts w:ascii="Calibri" w:hAnsi="Calibri" w:eastAsia="Calibri" w:cs="Calibri"/>
          <w:color w:val="auto"/>
          <w:spacing w:val="0"/>
          <w:position w:val="0"/>
          <w:sz w:val="24"/>
          <w:szCs w:val="24"/>
          <w:shd w:val="clear" w:fill="auto"/>
        </w:rPr>
      </w:pPr>
      <w:r w:rsidRPr="783FE29A" w:rsidR="783FE29A">
        <w:rPr>
          <w:rFonts w:ascii="Calibri" w:hAnsi="Calibri" w:eastAsia="Calibri" w:cs="Calibri"/>
          <w:color w:val="auto"/>
          <w:spacing w:val="0"/>
          <w:position w:val="0"/>
          <w:sz w:val="24"/>
          <w:szCs w:val="24"/>
          <w:shd w:val="clear" w:fill="auto"/>
        </w:rPr>
        <w:t xml:space="preserve">Review all incident reports, customer complaints, and other logs. Prepare management reports as </w:t>
      </w:r>
      <w:r w:rsidRPr="783FE29A" w:rsidR="783FE29A">
        <w:rPr>
          <w:rFonts w:ascii="Calibri" w:hAnsi="Calibri" w:eastAsia="Calibri" w:cs="Calibri"/>
          <w:color w:val="auto"/>
          <w:spacing w:val="0"/>
          <w:position w:val="0"/>
          <w:sz w:val="24"/>
          <w:szCs w:val="24"/>
          <w:shd w:val="clear" w:fill="auto"/>
        </w:rPr>
        <w:t xml:space="preserve">required</w:t>
      </w:r>
      <w:r w:rsidRPr="783FE29A" w:rsidR="783FE29A">
        <w:rPr>
          <w:rFonts w:ascii="Calibri" w:hAnsi="Calibri" w:eastAsia="Calibri" w:cs="Calibri"/>
          <w:color w:val="auto"/>
          <w:spacing w:val="0"/>
          <w:position w:val="0"/>
          <w:sz w:val="24"/>
          <w:szCs w:val="24"/>
          <w:shd w:val="clear" w:fill="auto"/>
        </w:rPr>
        <w:t xml:space="preserve"> each week, month, </w:t>
      </w:r>
      <w:r w:rsidRPr="783FE29A" w:rsidR="783FE29A">
        <w:rPr>
          <w:rFonts w:ascii="Calibri" w:hAnsi="Calibri" w:eastAsia="Calibri" w:cs="Calibri"/>
          <w:color w:val="auto"/>
          <w:spacing w:val="0"/>
          <w:position w:val="0"/>
          <w:sz w:val="24"/>
          <w:szCs w:val="24"/>
          <w:shd w:val="clear" w:fill="auto"/>
        </w:rPr>
        <w:t xml:space="preserve">quarter</w:t>
      </w:r>
      <w:r w:rsidRPr="783FE29A" w:rsidR="783FE29A">
        <w:rPr>
          <w:rFonts w:ascii="Calibri" w:hAnsi="Calibri" w:eastAsia="Calibri" w:cs="Calibri"/>
          <w:color w:val="auto"/>
          <w:spacing w:val="0"/>
          <w:position w:val="0"/>
          <w:sz w:val="24"/>
          <w:szCs w:val="24"/>
          <w:shd w:val="clear" w:fill="auto"/>
        </w:rPr>
        <w:t xml:space="preserve"> and year as assigned for quality control and risk management. Use data in making recommendations  Administrator and </w:t>
      </w:r>
      <w:r w:rsidRPr="783FE29A" w:rsidR="783FE29A">
        <w:rPr>
          <w:rFonts w:ascii="Calibri" w:hAnsi="Calibri" w:eastAsia="Calibri" w:cs="Calibri"/>
          <w:color w:val="auto"/>
          <w:spacing w:val="0"/>
          <w:position w:val="0"/>
          <w:sz w:val="24"/>
          <w:szCs w:val="24"/>
          <w:shd w:val="clear" w:fill="auto"/>
        </w:rPr>
        <w:t xml:space="preserve">PAC</w:t>
      </w:r>
      <w:r w:rsidRPr="783FE29A" w:rsidR="783FE29A">
        <w:rPr>
          <w:rFonts w:ascii="Calibri" w:hAnsi="Calibri" w:eastAsia="Calibri" w:cs="Calibri"/>
          <w:color w:val="auto"/>
          <w:spacing w:val="0"/>
          <w:position w:val="0"/>
          <w:sz w:val="24"/>
          <w:szCs w:val="24"/>
          <w:shd w:val="clear" w:fill="auto"/>
        </w:rPr>
        <w:t xml:space="preserve"> for risk Management and quality assurance.</w:t>
      </w:r>
    </w:p>
    <w:p xmlns:wp14="http://schemas.microsoft.com/office/word/2010/wordml" w14:paraId="7DEB6854"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Maintenance of complete and accurate client records per policy and procedures. </w:t>
      </w:r>
    </w:p>
    <w:p xmlns:wp14="http://schemas.microsoft.com/office/word/2010/wordml" w14:paraId="55B50322"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Audit patient chart for final closure after discharge has been completed</w:t>
      </w:r>
    </w:p>
    <w:p xmlns:wp14="http://schemas.microsoft.com/office/word/2010/wordml" w14:paraId="4402B5EA"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Available to provide phone support 24/7 for emergency clinical issues</w:t>
      </w:r>
    </w:p>
    <w:p xmlns:wp14="http://schemas.microsoft.com/office/word/2010/wordml" w14:paraId="208AB2F8"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Provide scheduled on-call support</w:t>
      </w:r>
    </w:p>
    <w:p xmlns:wp14="http://schemas.microsoft.com/office/word/2010/wordml" w14:paraId="770E7822"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Assist with emergency management planning and activation of plan during emergency situations.</w:t>
      </w:r>
    </w:p>
    <w:p xmlns:wp14="http://schemas.microsoft.com/office/word/2010/wordml" w14:paraId="179E2531"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Current knowledge of state, federal and Joint Commission regulations and practice standards for the provision of client care.</w:t>
      </w:r>
    </w:p>
    <w:p xmlns:wp14="http://schemas.microsoft.com/office/word/2010/wordml" w14:paraId="493C5D42"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Conduct or Attend staff meeting and employee trainings as needed or required</w:t>
      </w:r>
    </w:p>
    <w:p xmlns:wp14="http://schemas.microsoft.com/office/word/2010/wordml" w14:paraId="44AAB6BA" wp14:textId="77777777">
      <w:pPr>
        <w:numPr>
          <w:ilvl w:val="0"/>
          <w:numId w:val="19"/>
        </w:numPr>
        <w:spacing w:before="0" w:after="160" w:line="259"/>
        <w:ind w:left="-426" w:right="0" w:hanging="141"/>
        <w:jc w:val="left"/>
        <w:rPr>
          <w:rFonts w:ascii="Calibri" w:hAnsi="Calibri" w:eastAsia="Calibri" w:cs="Calibri"/>
          <w:color w:val="auto"/>
          <w:spacing w:val="0"/>
          <w:position w:val="0"/>
          <w:sz w:val="24"/>
          <w:shd w:val="clear" w:fill="auto"/>
        </w:rPr>
      </w:pPr>
      <w:r w:rsidRPr="783FE29A" w:rsidR="783FE29A">
        <w:rPr>
          <w:rFonts w:ascii="Calibri" w:hAnsi="Calibri" w:eastAsia="Calibri" w:cs="Calibri"/>
          <w:color w:val="auto"/>
          <w:spacing w:val="0"/>
          <w:position w:val="0"/>
          <w:sz w:val="24"/>
          <w:szCs w:val="24"/>
          <w:shd w:val="clear" w:fill="auto"/>
        </w:rPr>
        <w:t xml:space="preserve">Additional duties will be assigned as needed.</w:t>
      </w:r>
    </w:p>
    <w:p xmlns:wp14="http://schemas.microsoft.com/office/word/2010/wordml" w14:paraId="4B94D5A5"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3DEEC669"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3656B9AB"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45FB0818"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049F31CB"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53128261"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6401BCF7" wp14:textId="77777777">
      <w:pPr>
        <w:spacing w:before="0" w:after="0" w:line="240"/>
        <w:ind w:left="-426" w:right="0" w:hanging="141"/>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Benefits and Company Culture</w:t>
      </w:r>
    </w:p>
    <w:p xmlns:wp14="http://schemas.microsoft.com/office/word/2010/wordml" w14:paraId="62486C05" wp14:textId="77777777">
      <w:pPr>
        <w:spacing w:before="0" w:after="0" w:line="240"/>
        <w:ind w:left="-426" w:right="0" w:hanging="141"/>
        <w:jc w:val="left"/>
        <w:rPr>
          <w:rFonts w:ascii="Calibri" w:hAnsi="Calibri" w:eastAsia="Calibri" w:cs="Calibri"/>
          <w:b/>
          <w:color w:val="auto"/>
          <w:spacing w:val="0"/>
          <w:position w:val="0"/>
          <w:sz w:val="24"/>
          <w:shd w:val="clear" w:fill="auto"/>
        </w:rPr>
      </w:pPr>
    </w:p>
    <w:p xmlns:wp14="http://schemas.microsoft.com/office/word/2010/wordml" w14:paraId="5E66C5BE" wp14:textId="77777777">
      <w:pPr>
        <w:numPr>
          <w:ilvl w:val="0"/>
          <w:numId w:val="22"/>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Health Insurance: personal, spouse and family plan available</w:t>
      </w:r>
    </w:p>
    <w:p xmlns:wp14="http://schemas.microsoft.com/office/word/2010/wordml" w14:paraId="211E46D3" wp14:textId="77777777">
      <w:pPr>
        <w:numPr>
          <w:ilvl w:val="0"/>
          <w:numId w:val="22"/>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Professional development opportunities</w:t>
      </w:r>
    </w:p>
    <w:p xmlns:wp14="http://schemas.microsoft.com/office/word/2010/wordml" w14:paraId="339931D9" wp14:textId="77777777">
      <w:pPr>
        <w:numPr>
          <w:ilvl w:val="0"/>
          <w:numId w:val="22"/>
        </w:numPr>
        <w:spacing w:before="0" w:after="160" w:line="259"/>
        <w:ind w:left="-426" w:right="0" w:hanging="141"/>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Deep compassion for and commitment to providing extraordinary service</w:t>
      </w:r>
    </w:p>
    <w:p xmlns:wp14="http://schemas.microsoft.com/office/word/2010/wordml" w14:paraId="4101652C"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4B99056E"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1299C43A"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6EF5A580" wp14:textId="77777777">
      <w:pPr>
        <w:spacing w:before="0" w:after="0" w:line="240"/>
        <w:ind w:left="0" w:right="0" w:firstLine="0"/>
        <w:jc w:val="left"/>
        <w:rPr>
          <w:rFonts w:ascii="Calibri" w:hAnsi="Calibri" w:eastAsia="Calibri" w:cs="Calibri"/>
          <w:color w:val="auto"/>
          <w:spacing w:val="0"/>
          <w:position w:val="0"/>
          <w:sz w:val="24"/>
          <w:u w:val="single"/>
          <w:shd w:val="clear" w:fill="auto"/>
        </w:rPr>
      </w:pPr>
      <w:r>
        <w:rPr>
          <w:rFonts w:ascii="Calibri" w:hAnsi="Calibri" w:eastAsia="Calibri" w:cs="Calibri"/>
          <w:color w:val="auto"/>
          <w:spacing w:val="0"/>
          <w:position w:val="0"/>
          <w:sz w:val="24"/>
          <w:u w:val="single"/>
          <w:shd w:val="clear" w:fill="auto"/>
        </w:rPr>
        <w:t xml:space="preserve">___________________________</w:t>
      </w:r>
    </w:p>
    <w:p xmlns:wp14="http://schemas.microsoft.com/office/word/2010/wordml" w14:paraId="622E3344"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Nurse Coordinator Signature</w:t>
      </w:r>
    </w:p>
    <w:p xmlns:wp14="http://schemas.microsoft.com/office/word/2010/wordml" w14:paraId="4DDBEF00" wp14:textId="77777777">
      <w:pPr>
        <w:spacing w:before="0" w:after="0" w:line="240"/>
        <w:ind w:left="0" w:right="0" w:firstLine="0"/>
        <w:jc w:val="left"/>
        <w:rPr>
          <w:rFonts w:ascii="Calibri" w:hAnsi="Calibri" w:eastAsia="Calibri" w:cs="Calibri"/>
          <w:color w:val="auto"/>
          <w:spacing w:val="0"/>
          <w:position w:val="0"/>
          <w:sz w:val="24"/>
          <w:shd w:val="clear" w:fill="auto"/>
        </w:rPr>
      </w:pPr>
    </w:p>
    <w:p xmlns:wp14="http://schemas.microsoft.com/office/word/2010/wordml" w14:paraId="2238183F"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___________________________</w:t>
      </w:r>
    </w:p>
    <w:p xmlns:wp14="http://schemas.microsoft.com/office/word/2010/wordml" w14:paraId="1E3AADAD" wp14:textId="77777777">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Administrator Signature and Date</w:t>
      </w:r>
    </w:p>
    <w:p xmlns:wp14="http://schemas.microsoft.com/office/word/2010/wordml" w14:paraId="3461D779" wp14:textId="77777777">
      <w:pPr>
        <w:spacing w:before="0" w:after="0" w:line="240"/>
        <w:ind w:left="-426" w:right="0" w:hanging="141"/>
        <w:jc w:val="left"/>
        <w:rPr>
          <w:rFonts w:ascii="Calibri" w:hAnsi="Calibri" w:eastAsia="Calibri" w:cs="Calibri"/>
          <w:color w:val="auto"/>
          <w:spacing w:val="0"/>
          <w:position w:val="0"/>
          <w:sz w:val="24"/>
          <w:shd w:val="clear" w:fill="auto"/>
        </w:rPr>
      </w:pPr>
    </w:p>
    <w:p xmlns:wp14="http://schemas.microsoft.com/office/word/2010/wordml" w14:paraId="3CF2D8B6" wp14:textId="77777777">
      <w:pPr>
        <w:spacing w:before="0" w:after="0" w:line="240"/>
        <w:ind w:left="-426" w:right="0" w:hanging="141"/>
        <w:jc w:val="left"/>
        <w:rPr>
          <w:rFonts w:ascii="Calibri" w:hAnsi="Calibri" w:eastAsia="Calibri" w:cs="Calibri"/>
          <w:b/>
          <w:color w:val="auto"/>
          <w:spacing w:val="0"/>
          <w:position w:val="0"/>
          <w:sz w:val="24"/>
          <w:shd w:val="clear" w:fill="auto"/>
        </w:rPr>
      </w:pPr>
    </w:p>
    <w:p xmlns:wp14="http://schemas.microsoft.com/office/word/2010/wordml" w14:paraId="16AF6595" wp14:textId="77777777">
      <w:pPr>
        <w:spacing w:before="0" w:after="0" w:line="240"/>
        <w:ind w:left="-426" w:right="0" w:hanging="141"/>
        <w:jc w:val="left"/>
        <w:rPr>
          <w:rFonts w:ascii="Calibri" w:hAnsi="Calibri" w:eastAsia="Calibri" w:cs="Calibri"/>
          <w:b/>
          <w:color w:val="000000"/>
          <w:spacing w:val="0"/>
          <w:position w:val="0"/>
          <w:sz w:val="24"/>
          <w:shd w:val="clear" w:fill="auto"/>
        </w:rPr>
      </w:pPr>
      <w:r>
        <w:rPr>
          <w:rFonts w:ascii="Calibri" w:hAnsi="Calibri" w:eastAsia="Calibri" w:cs="Calibri"/>
          <w:b/>
          <w:color w:val="000000"/>
          <w:spacing w:val="0"/>
          <w:position w:val="0"/>
          <w:sz w:val="24"/>
          <w:shd w:val="clear" w:fill="auto"/>
        </w:rPr>
        <w:t xml:space="preserve">CLINICALDIRECTOR TRAINING POLICY</w:t>
      </w:r>
    </w:p>
    <w:p xmlns:wp14="http://schemas.microsoft.com/office/word/2010/wordml" w14:paraId="0FB78278" wp14:textId="77777777">
      <w:pPr>
        <w:spacing w:before="0" w:after="0" w:line="240"/>
        <w:ind w:left="-426" w:right="0" w:hanging="141"/>
        <w:jc w:val="left"/>
        <w:rPr>
          <w:rFonts w:ascii="Calibri" w:hAnsi="Calibri" w:eastAsia="Calibri" w:cs="Calibri"/>
          <w:b/>
          <w:color w:val="000000"/>
          <w:spacing w:val="0"/>
          <w:position w:val="0"/>
          <w:sz w:val="24"/>
          <w:shd w:val="clear" w:fill="auto"/>
        </w:rPr>
      </w:pPr>
    </w:p>
    <w:p xmlns:wp14="http://schemas.microsoft.com/office/word/2010/wordml" w14:paraId="53D5745B" wp14:textId="77777777">
      <w:pPr>
        <w:spacing w:before="0" w:after="0" w:line="240"/>
        <w:ind w:left="-426" w:right="0" w:hanging="141"/>
        <w:jc w:val="left"/>
        <w:rPr>
          <w:rFonts w:ascii="Calibri" w:hAnsi="Calibri" w:eastAsia="Calibri" w:cs="Calibri"/>
          <w:color w:val="000000"/>
          <w:spacing w:val="0"/>
          <w:position w:val="0"/>
          <w:sz w:val="24"/>
          <w:shd w:val="clear" w:fill="auto"/>
        </w:rPr>
      </w:pPr>
      <w:r>
        <w:rPr>
          <w:rFonts w:ascii="Calibri" w:hAnsi="Calibri" w:eastAsia="Calibri" w:cs="Calibri"/>
          <w:color w:val="000000"/>
          <w:spacing w:val="0"/>
          <w:position w:val="0"/>
          <w:sz w:val="24"/>
          <w:shd w:val="clear" w:fill="auto"/>
        </w:rPr>
        <w:t xml:space="preserve">The Administrator provides for the initial and on-going training of this Clinical Director.</w:t>
      </w:r>
    </w:p>
    <w:p xmlns:wp14="http://schemas.microsoft.com/office/word/2010/wordml" w14:paraId="1FC39945" wp14:textId="77777777">
      <w:pPr>
        <w:spacing w:before="0" w:after="0" w:line="240"/>
        <w:ind w:left="-426" w:right="0" w:hanging="141"/>
        <w:jc w:val="left"/>
        <w:rPr>
          <w:rFonts w:ascii="Calibri" w:hAnsi="Calibri" w:eastAsia="Calibri" w:cs="Calibri"/>
          <w:color w:val="000000"/>
          <w:spacing w:val="0"/>
          <w:position w:val="0"/>
          <w:sz w:val="24"/>
          <w:shd w:val="clear" w:fill="auto"/>
        </w:rPr>
      </w:pPr>
    </w:p>
    <w:p xmlns:wp14="http://schemas.microsoft.com/office/word/2010/wordml" w14:paraId="7A724E9F" wp14:textId="77777777">
      <w:pPr>
        <w:spacing w:before="0" w:after="0" w:line="240"/>
        <w:ind w:left="-426" w:right="0" w:hanging="141"/>
        <w:jc w:val="left"/>
        <w:rPr>
          <w:rFonts w:ascii="Calibri" w:hAnsi="Calibri" w:eastAsia="Calibri" w:cs="Calibri"/>
          <w:b/>
          <w:color w:val="000000"/>
          <w:spacing w:val="0"/>
          <w:position w:val="0"/>
          <w:sz w:val="24"/>
          <w:shd w:val="clear" w:fill="auto"/>
        </w:rPr>
      </w:pPr>
      <w:r>
        <w:rPr>
          <w:rFonts w:ascii="Calibri" w:hAnsi="Calibri" w:eastAsia="Calibri" w:cs="Calibri"/>
          <w:b/>
          <w:color w:val="000000"/>
          <w:spacing w:val="0"/>
          <w:position w:val="0"/>
          <w:sz w:val="24"/>
          <w:shd w:val="clear" w:fill="auto"/>
        </w:rPr>
        <w:t xml:space="preserve">PROCEDURE</w:t>
      </w:r>
    </w:p>
    <w:p xmlns:wp14="http://schemas.microsoft.com/office/word/2010/wordml" w14:paraId="0562CB0E" wp14:textId="77777777">
      <w:pPr>
        <w:spacing w:before="0" w:after="0" w:line="240"/>
        <w:ind w:left="-426" w:right="0" w:hanging="141"/>
        <w:jc w:val="left"/>
        <w:rPr>
          <w:rFonts w:ascii="Calibri" w:hAnsi="Calibri" w:eastAsia="Calibri" w:cs="Calibri"/>
          <w:b/>
          <w:color w:val="000000"/>
          <w:spacing w:val="0"/>
          <w:position w:val="0"/>
          <w:sz w:val="24"/>
          <w:shd w:val="clear" w:fill="auto"/>
        </w:rPr>
      </w:pPr>
    </w:p>
    <w:p xmlns:wp14="http://schemas.microsoft.com/office/word/2010/wordml" w14:paraId="412E4AC5" wp14:textId="77777777">
      <w:pPr>
        <w:numPr>
          <w:ilvl w:val="0"/>
          <w:numId w:val="25"/>
        </w:numPr>
        <w:spacing w:before="0" w:after="160" w:line="259"/>
        <w:ind w:left="15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Initial and on-going training for the Clinical Director includes, but is not limited to:</w:t>
      </w:r>
    </w:p>
    <w:p xmlns:wp14="http://schemas.microsoft.com/office/word/2010/wordml" w14:paraId="1AAAEAC1"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Agency goals, objective and services.</w:t>
      </w:r>
    </w:p>
    <w:p xmlns:wp14="http://schemas.microsoft.com/office/word/2010/wordml" w14:paraId="76AA751B"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job description/expectations.</w:t>
      </w:r>
    </w:p>
    <w:p xmlns:wp14="http://schemas.microsoft.com/office/word/2010/wordml" w14:paraId="56467E2E"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Orientation to personnel and clinical records.</w:t>
      </w:r>
    </w:p>
    <w:p xmlns:wp14="http://schemas.microsoft.com/office/word/2010/wordml" w14:paraId="7DE39C99"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Identification and review of resource materials.</w:t>
      </w:r>
    </w:p>
    <w:p xmlns:wp14="http://schemas.microsoft.com/office/word/2010/wordml" w14:paraId="6139F854"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all job descriptions and expectations (field and office).</w:t>
      </w:r>
    </w:p>
    <w:p xmlns:wp14="http://schemas.microsoft.com/office/word/2010/wordml" w14:paraId="78A88C60"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Orientation and in-service training program requirements.</w:t>
      </w:r>
    </w:p>
    <w:p xmlns:wp14="http://schemas.microsoft.com/office/word/2010/wordml" w14:paraId="5E64F1D4"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Policies and Procedures Manual.</w:t>
      </w:r>
    </w:p>
    <w:p xmlns:wp14="http://schemas.microsoft.com/office/word/2010/wordml" w14:paraId="32DD6632"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Clinical Procedures Manual and Review of RIGHT ACCORD MANUAL</w:t>
      </w:r>
    </w:p>
    <w:p xmlns:wp14="http://schemas.microsoft.com/office/word/2010/wordml" w14:paraId="29EE940D"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the Operations and Forms Manuals.</w:t>
      </w:r>
    </w:p>
    <w:p xmlns:wp14="http://schemas.microsoft.com/office/word/2010/wordml" w14:paraId="15A4BA3B"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Licensure Reference Manual.</w:t>
      </w:r>
    </w:p>
    <w:p xmlns:wp14="http://schemas.microsoft.com/office/word/2010/wordml" w14:paraId="0B3FB425"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Personnel policies and procedures.</w:t>
      </w:r>
    </w:p>
    <w:p xmlns:wp14="http://schemas.microsoft.com/office/word/2010/wordml" w14:paraId="73EB3D9A"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Management reports and computer systems.</w:t>
      </w:r>
    </w:p>
    <w:p xmlns:wp14="http://schemas.microsoft.com/office/word/2010/wordml" w14:paraId="1F79E967"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Quality and Risk Management Programs</w:t>
      </w:r>
    </w:p>
    <w:p xmlns:wp14="http://schemas.microsoft.com/office/word/2010/wordml" w14:paraId="171AF50B" wp14:textId="77777777">
      <w:pPr>
        <w:numPr>
          <w:ilvl w:val="0"/>
          <w:numId w:val="25"/>
        </w:numPr>
        <w:spacing w:before="0" w:after="160" w:line="259"/>
        <w:ind w:left="51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Review of state and / or federal regulations as applicable.</w:t>
      </w:r>
    </w:p>
    <w:p xmlns:wp14="http://schemas.microsoft.com/office/word/2010/wordml" w14:paraId="34CE0A41" wp14:textId="77777777">
      <w:pPr>
        <w:spacing w:before="0" w:after="0" w:line="240"/>
        <w:ind w:left="0" w:right="0" w:firstLine="0"/>
        <w:jc w:val="left"/>
        <w:rPr>
          <w:rFonts w:ascii="Calibri" w:hAnsi="Calibri" w:eastAsia="Calibri" w:cs="Calibri"/>
          <w:color w:val="000000"/>
          <w:spacing w:val="0"/>
          <w:position w:val="0"/>
          <w:sz w:val="24"/>
          <w:shd w:val="clear" w:fill="auto"/>
        </w:rPr>
      </w:pPr>
    </w:p>
    <w:p xmlns:wp14="http://schemas.microsoft.com/office/word/2010/wordml" w14:paraId="62EBF3C5" wp14:textId="77777777">
      <w:pPr>
        <w:spacing w:before="0" w:after="0" w:line="240"/>
        <w:ind w:left="0" w:right="0" w:firstLine="0"/>
        <w:jc w:val="left"/>
        <w:rPr>
          <w:rFonts w:ascii="Calibri" w:hAnsi="Calibri" w:eastAsia="Calibri" w:cs="Calibri"/>
          <w:color w:val="000000"/>
          <w:spacing w:val="0"/>
          <w:position w:val="0"/>
          <w:sz w:val="24"/>
          <w:shd w:val="clear" w:fill="auto"/>
        </w:rPr>
      </w:pPr>
    </w:p>
    <w:p xmlns:wp14="http://schemas.microsoft.com/office/word/2010/wordml" w14:paraId="10851DD8" wp14:textId="77777777">
      <w:pPr>
        <w:numPr>
          <w:ilvl w:val="0"/>
          <w:numId w:val="28"/>
        </w:numPr>
        <w:spacing w:before="0" w:after="160" w:line="259"/>
        <w:ind w:left="15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The Operations Manual contains outline of the initial training provided to the Clinical Director</w:t>
      </w:r>
    </w:p>
    <w:p xmlns:wp14="http://schemas.microsoft.com/office/word/2010/wordml" w14:paraId="3203D52A" wp14:textId="77777777">
      <w:pPr>
        <w:numPr>
          <w:ilvl w:val="0"/>
          <w:numId w:val="28"/>
        </w:numPr>
        <w:spacing w:before="0" w:after="160" w:line="259"/>
        <w:ind w:left="153"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On- going education programs and training is provided to the Clinical Director in the following manner.</w:t>
      </w:r>
    </w:p>
    <w:p xmlns:wp14="http://schemas.microsoft.com/office/word/2010/wordml" w14:paraId="6D98A12B" wp14:textId="77777777">
      <w:pPr>
        <w:spacing w:before="0" w:after="0" w:line="240"/>
        <w:ind w:left="0" w:right="0" w:firstLine="0"/>
        <w:jc w:val="left"/>
        <w:rPr>
          <w:rFonts w:ascii="Calibri" w:hAnsi="Calibri" w:eastAsia="Calibri" w:cs="Calibri"/>
          <w:color w:val="000000"/>
          <w:spacing w:val="0"/>
          <w:position w:val="0"/>
          <w:sz w:val="24"/>
          <w:shd w:val="clear" w:fill="auto"/>
        </w:rPr>
      </w:pPr>
    </w:p>
    <w:p xmlns:wp14="http://schemas.microsoft.com/office/word/2010/wordml" w14:paraId="48248773" wp14:textId="77777777">
      <w:pPr>
        <w:numPr>
          <w:ilvl w:val="0"/>
          <w:numId w:val="30"/>
        </w:numPr>
        <w:spacing w:before="0" w:after="160" w:line="259"/>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Preceptor training with established Clincal Director</w:t>
      </w:r>
    </w:p>
    <w:p xmlns:wp14="http://schemas.microsoft.com/office/word/2010/wordml" w14:paraId="573B8B45" wp14:textId="77777777">
      <w:pPr>
        <w:numPr>
          <w:ilvl w:val="0"/>
          <w:numId w:val="30"/>
        </w:numPr>
        <w:spacing w:before="0" w:after="160" w:line="259"/>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Area meetings</w:t>
      </w:r>
    </w:p>
    <w:p xmlns:wp14="http://schemas.microsoft.com/office/word/2010/wordml" w14:paraId="4DF34681" wp14:textId="77777777">
      <w:pPr>
        <w:numPr>
          <w:ilvl w:val="0"/>
          <w:numId w:val="30"/>
        </w:numPr>
        <w:spacing w:before="0" w:after="160" w:line="259"/>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Attendance at seminars and educational programs provided by external or internal sources</w:t>
      </w:r>
    </w:p>
    <w:p xmlns:wp14="http://schemas.microsoft.com/office/word/2010/wordml" w14:paraId="6E2F0763" wp14:textId="77777777">
      <w:pPr>
        <w:numPr>
          <w:ilvl w:val="0"/>
          <w:numId w:val="30"/>
        </w:numPr>
        <w:spacing w:before="0" w:after="160" w:line="259"/>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On-going conference calls with the Director of Clinical Operations and other Clinical Directors.</w:t>
      </w:r>
    </w:p>
    <w:p xmlns:wp14="http://schemas.microsoft.com/office/word/2010/wordml" w14:paraId="2946DB82" wp14:textId="77777777">
      <w:pPr>
        <w:spacing w:before="0" w:after="0" w:line="240"/>
        <w:ind w:left="0" w:right="0" w:firstLine="0"/>
        <w:jc w:val="left"/>
        <w:rPr>
          <w:rFonts w:ascii="Times New Roman" w:hAnsi="Times New Roman" w:eastAsia="Times New Roman" w:cs="Times New Roman"/>
          <w:i/>
          <w:color w:val="7D7D7D"/>
          <w:spacing w:val="0"/>
          <w:position w:val="0"/>
          <w:sz w:val="21"/>
          <w:shd w:val="clear" w:fill="auto"/>
        </w:rPr>
      </w:pPr>
    </w:p>
    <w:p xmlns:wp14="http://schemas.microsoft.com/office/word/2010/wordml" w14:paraId="5997CC1D" wp14:textId="77777777">
      <w:pPr>
        <w:spacing w:before="0" w:after="0" w:line="240"/>
        <w:ind w:left="0" w:right="0" w:firstLine="0"/>
        <w:jc w:val="left"/>
        <w:rPr>
          <w:rFonts w:ascii="Times New Roman" w:hAnsi="Times New Roman" w:eastAsia="Times New Roman" w:cs="Times New Roman"/>
          <w:i/>
          <w:color w:val="7D7D7D"/>
          <w:spacing w:val="0"/>
          <w:position w:val="0"/>
          <w:sz w:val="21"/>
          <w:shd w:val="clear" w:fill="auto"/>
        </w:rPr>
      </w:pPr>
    </w:p>
    <w:p xmlns:wp14="http://schemas.microsoft.com/office/word/2010/wordml" w14:paraId="110FFD37" wp14:textId="77777777">
      <w:pPr>
        <w:spacing w:before="0" w:after="0" w:line="240"/>
        <w:ind w:left="-426" w:right="0" w:hanging="141"/>
        <w:jc w:val="left"/>
        <w:rPr>
          <w:rFonts w:ascii="Calibri" w:hAnsi="Calibri" w:eastAsia="Calibri" w:cs="Calibri"/>
          <w:color w:val="000000"/>
          <w:spacing w:val="0"/>
          <w:position w:val="0"/>
          <w:sz w:val="24"/>
          <w:shd w:val="clear" w:fill="auto"/>
        </w:rPr>
      </w:pPr>
    </w:p>
    <w:sectPr>
      <w:pgMar w:top="1440" w:right="1440" w:bottom="1440" w:left="1440"/>
      <w:pgSz w:w="12240" w:h="15840" w:orient="portrait"/>
      <w:cols w:num="1"/>
    </w:sectPr>
  </w:body>
</w:document>
</file>

<file path=word/numbering.xml><?xml version="1.0" encoding="utf-8"?>
<w:numbering xmlns:w="http://schemas.openxmlformats.org/wordprocessingml/2006/main">
  <w:abstractNum w:abstractNumId="0">
    <w:lvl w:ilvl="0">
      <w:start w:val="1"/>
      <w:numFmt w:val="bullet"/>
      <w:lvlText w:val="•"/>
    </w:lvl>
    <w:nsid w:val="4dc3fe56"/>
  </w:abstractNum>
  <w:abstractNum w:abstractNumId="6">
    <w:lvl w:ilvl="0">
      <w:start w:val="1"/>
      <w:numFmt w:val="bullet"/>
      <w:lvlText w:val="•"/>
    </w:lvl>
    <w:nsid w:val="22a15afc"/>
  </w:abstractNum>
  <w:abstractNum w:abstractNumId="12">
    <w:lvl w:ilvl="0">
      <w:start w:val="1"/>
      <w:numFmt w:val="bullet"/>
      <w:lvlText w:val="•"/>
    </w:lvl>
    <w:nsid w:val="7b83335d"/>
  </w:abstractNum>
  <w:abstractNum w:abstractNumId="18">
    <w:lvl w:ilvl="0">
      <w:start w:val="1"/>
      <w:numFmt w:val="bullet"/>
      <w:lvlText w:val="•"/>
    </w:lvl>
    <w:nsid w:val="6036594a"/>
  </w:abstractNum>
  <w:abstractNum w:abstractNumId="24">
    <w:lvl w:ilvl="0">
      <w:start w:val="1"/>
      <w:numFmt w:val="bullet"/>
      <w:lvlText w:val="•"/>
    </w:lvl>
    <w:nsid w:val="4df72f09"/>
  </w:abstractNum>
  <w:abstractNum w:abstractNumId="30">
    <w:lvl w:ilvl="0">
      <w:start w:val="1"/>
      <w:numFmt w:val="bullet"/>
      <w:lvlText w:val="•"/>
    </w:lvl>
    <w:nsid w:val="19a1d765"/>
  </w:abstractNum>
  <w:abstractNum w:abstractNumId="36">
    <w:lvl w:ilvl="0">
      <w:start w:val="1"/>
      <w:numFmt w:val="bullet"/>
      <w:lvlText w:val="•"/>
    </w:lvl>
    <w:nsid w:val="989ff1c"/>
  </w:abstractNum>
  <w:abstractNum w:abstractNumId="42">
    <w:lvl w:ilvl="0">
      <w:start w:val="1"/>
      <w:numFmt w:val="bullet"/>
      <w:lvlText w:val="•"/>
    </w:lvl>
    <w:nsid w:val="72c3ff89"/>
  </w:abstractNum>
  <w:num w:numId="13">
    <w:abstractNumId w:val="42"/>
  </w:num>
  <w:num w:numId="15">
    <w:abstractNumId w:val="36"/>
  </w:num>
  <w:num w:numId="17">
    <w:abstractNumId w:val="30"/>
  </w:num>
  <w:num w:numId="19">
    <w:abstractNumId w:val="24"/>
  </w:num>
  <w:num w:numId="22">
    <w:abstractNumId w:val="18"/>
  </w:num>
  <w:num w:numId="25">
    <w:abstractNumId w:val="12"/>
  </w:num>
  <w:num w:numId="28">
    <w:abstractNumId w:val="6"/>
  </w:num>
  <w:num w:numId="30">
    <w:abstractNumId w:val="0"/>
  </w:num>
</w:numbering>
</file>

<file path=word/settings.xml><?xml version="1.0" encoding="utf-8"?>
<w:settings xmlns:w14="http://schemas.microsoft.com/office/word/2010/wordml" xmlns:w15="http://schemas.microsoft.com/office/word/2012/wordml" xmlns:mc="http://schemas.openxmlformats.org/markup-compatibility/2006" xmlns:w="http://schemas.openxmlformats.org/wordprocessingml/2006/main" mc:Ignorable="w14 w15">
  <w:trackRevisions w:val="false"/>
  <w:defaultTabStop w:val="720"/>
  <w14:docId w14:val="71E9A6A9"/>
  <w15:docId w15:val="{716C58AB-6C6C-4267-AC99-FA86681A308C}"/>
  <w:rsids>
    <w:rsidRoot w:val="5DA841F4"/>
    <w:rsid w:val="5DA841F4"/>
    <w:rsid w:val="783FE29A"/>
  </w:rsids>
</w:settings>
</file>

<file path=word/styles.xml><?xml version="1.0" encoding="utf-8"?>
<w:styles xmlns:w14="http://schemas.microsoft.com/office/word/2010/wordml" xmlns:wp14="http://schemas.microsoft.com/office/word/2010/wordprocessingDrawing" xmlns:w="http://schemas.openxmlformats.org/wordprocessingml/2006/main" xmlns:mc="http://schemas.openxmlformats.org/markup-compatibility/2006" mc:Ignorable="w14 wp14"/>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docRId1" /><Relationship Type="http://schemas.openxmlformats.org/officeDocument/2006/relationships/numbering" Target="numbering.xml" Id="docRId0" /><Relationship Type="http://schemas.openxmlformats.org/officeDocument/2006/relationships/settings" Target="settings.xml" Id="Rd60f10f3c41748be"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A13C2FF74B2449A079299E464D82B" ma:contentTypeVersion="16" ma:contentTypeDescription="Create a new document." ma:contentTypeScope="" ma:versionID="945ce60ffd7cfe0c96dae37845c3d3ac">
  <xsd:schema xmlns:xsd="http://www.w3.org/2001/XMLSchema" xmlns:xs="http://www.w3.org/2001/XMLSchema" xmlns:p="http://schemas.microsoft.com/office/2006/metadata/properties" xmlns:ns2="fe42669f-8aae-4a70-8bd8-ec46456a837f" xmlns:ns3="e7131840-6f34-4c6b-add0-c281baa74f67" targetNamespace="http://schemas.microsoft.com/office/2006/metadata/properties" ma:root="true" ma:fieldsID="7d917821eb6490dbf0c7001c217f8834" ns2:_="" ns3:_="">
    <xsd:import namespace="fe42669f-8aae-4a70-8bd8-ec46456a837f"/>
    <xsd:import namespace="e7131840-6f34-4c6b-add0-c281baa74f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2669f-8aae-4a70-8bd8-ec46456a8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61c8bd-399a-4d09-a5c5-ec74391879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131840-6f34-4c6b-add0-c281baa74f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bd2fb7-b1fa-48d4-8f74-5d7a2c025228}" ma:internalName="TaxCatchAll" ma:showField="CatchAllData" ma:web="e7131840-6f34-4c6b-add0-c281baa74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42669f-8aae-4a70-8bd8-ec46456a837f">
      <Terms xmlns="http://schemas.microsoft.com/office/infopath/2007/PartnerControls"/>
    </lcf76f155ced4ddcb4097134ff3c332f>
    <TaxCatchAll xmlns="e7131840-6f34-4c6b-add0-c281baa74f67" xsi:nil="true"/>
    <SharedWithUsers xmlns="e7131840-6f34-4c6b-add0-c281baa74f67">
      <UserInfo>
        <DisplayName>Support Right Accord</DisplayName>
        <AccountId>81</AccountId>
        <AccountType/>
      </UserInfo>
    </SharedWithUsers>
  </documentManagement>
</p:properties>
</file>

<file path=customXml/itemProps1.xml><?xml version="1.0" encoding="utf-8"?>
<ds:datastoreItem xmlns:ds="http://schemas.openxmlformats.org/officeDocument/2006/customXml" ds:itemID="{29DB502C-A215-49ED-BBBD-9D72B5BCBF8A}"/>
</file>

<file path=customXml/itemProps2.xml><?xml version="1.0" encoding="utf-8"?>
<ds:datastoreItem xmlns:ds="http://schemas.openxmlformats.org/officeDocument/2006/customXml" ds:itemID="{8ACA4F4C-BC70-4A1E-9B6E-03DB27403E42}"/>
</file>

<file path=customXml/itemProps3.xml><?xml version="1.0" encoding="utf-8"?>
<ds:datastoreItem xmlns:ds="http://schemas.openxmlformats.org/officeDocument/2006/customXml" ds:itemID="{B275B6F6-BFFE-4DC6-AAA9-194F6E02320B}"/>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0x0101006FBA13C2FF74B2449A079299E464D82B</vt:lpwstr>
  </property>
  <property fmtid="{D5CDD505-2E9C-101B-9397-08002B2CF9AE}" pid="3" name="MediaServiceImageTags">
    <vt:lpwstr/>
  </property>
</Properties>
</file>