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461D4" w14:textId="1B4677F3" w:rsidR="00256C95" w:rsidRPr="00256C95" w:rsidRDefault="00436835" w:rsidP="00256C95">
      <w:pPr>
        <w:spacing w:after="0" w:line="240" w:lineRule="auto"/>
        <w:jc w:val="center"/>
        <w:rPr>
          <w:b/>
          <w:bCs/>
          <w:color w:val="1F4E79" w:themeColor="accent5" w:themeShade="80"/>
          <w:sz w:val="28"/>
          <w:szCs w:val="28"/>
        </w:rPr>
      </w:pPr>
      <w:r>
        <w:rPr>
          <w:noProof/>
        </w:rPr>
        <w:drawing>
          <wp:inline distT="0" distB="0" distL="0" distR="0" wp14:anchorId="67DC84D3" wp14:editId="48262FE7">
            <wp:extent cx="1028700" cy="716112"/>
            <wp:effectExtent l="0" t="0" r="0" b="825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84586" cy="755016"/>
                    </a:xfrm>
                    <a:prstGeom prst="rect">
                      <a:avLst/>
                    </a:prstGeom>
                  </pic:spPr>
                </pic:pic>
              </a:graphicData>
            </a:graphic>
          </wp:inline>
        </w:drawing>
      </w:r>
      <w:r w:rsidR="00256C95" w:rsidRPr="00256C95">
        <w:rPr>
          <w:b/>
          <w:bCs/>
          <w:color w:val="1F4E79" w:themeColor="accent5" w:themeShade="80"/>
          <w:sz w:val="36"/>
          <w:szCs w:val="36"/>
        </w:rPr>
        <w:t>RIGHT ACCORD</w:t>
      </w:r>
    </w:p>
    <w:p w14:paraId="0369CD79" w14:textId="38F00C38" w:rsidR="00256C95" w:rsidRDefault="00256C95" w:rsidP="00256C95">
      <w:pPr>
        <w:spacing w:after="0" w:line="240" w:lineRule="auto"/>
        <w:jc w:val="center"/>
        <w:rPr>
          <w:b/>
          <w:bCs/>
          <w:color w:val="1F4E79" w:themeColor="accent5" w:themeShade="80"/>
          <w:sz w:val="28"/>
          <w:szCs w:val="28"/>
        </w:rPr>
      </w:pPr>
      <w:r w:rsidRPr="00256C95">
        <w:rPr>
          <w:b/>
          <w:bCs/>
          <w:color w:val="1F4E79" w:themeColor="accent5" w:themeShade="80"/>
          <w:sz w:val="28"/>
          <w:szCs w:val="28"/>
        </w:rPr>
        <w:t>Private Duty-Home Health Care</w:t>
      </w:r>
    </w:p>
    <w:p w14:paraId="6C118E31" w14:textId="1816ECB8" w:rsidR="00256C95" w:rsidRDefault="00256C95" w:rsidP="00256C95">
      <w:pPr>
        <w:spacing w:after="0" w:line="240" w:lineRule="auto"/>
        <w:jc w:val="center"/>
        <w:rPr>
          <w:b/>
          <w:bCs/>
          <w:color w:val="1F4E79" w:themeColor="accent5" w:themeShade="80"/>
          <w:sz w:val="28"/>
          <w:szCs w:val="28"/>
        </w:rPr>
      </w:pPr>
    </w:p>
    <w:p w14:paraId="428419D9" w14:textId="5488639D" w:rsidR="00256C95" w:rsidRPr="00256C95" w:rsidRDefault="00256C95" w:rsidP="00256C95">
      <w:pPr>
        <w:spacing w:after="0" w:line="240" w:lineRule="auto"/>
        <w:jc w:val="center"/>
        <w:rPr>
          <w:color w:val="000000" w:themeColor="text1"/>
          <w:sz w:val="40"/>
          <w:szCs w:val="40"/>
        </w:rPr>
      </w:pPr>
      <w:r w:rsidRPr="00256C95">
        <w:rPr>
          <w:color w:val="000000" w:themeColor="text1"/>
          <w:sz w:val="40"/>
          <w:szCs w:val="40"/>
        </w:rPr>
        <w:t>END OF SERVICES</w:t>
      </w:r>
    </w:p>
    <w:p w14:paraId="368A206C" w14:textId="6C0A95E4" w:rsidR="00256C95" w:rsidRDefault="00256C95" w:rsidP="00256C95">
      <w:pPr>
        <w:spacing w:after="0" w:line="240" w:lineRule="auto"/>
        <w:jc w:val="center"/>
        <w:rPr>
          <w:b/>
          <w:bCs/>
          <w:color w:val="1F4E79" w:themeColor="accent5" w:themeShade="80"/>
          <w:sz w:val="28"/>
          <w:szCs w:val="28"/>
        </w:rPr>
      </w:pPr>
    </w:p>
    <w:p w14:paraId="6D2530AE" w14:textId="4C372F04" w:rsidR="00256C95" w:rsidRPr="00256C95" w:rsidRDefault="00256C95" w:rsidP="00256C95">
      <w:pPr>
        <w:pStyle w:val="ListParagraph"/>
        <w:numPr>
          <w:ilvl w:val="0"/>
          <w:numId w:val="1"/>
        </w:numPr>
        <w:spacing w:before="120" w:after="120" w:line="240" w:lineRule="auto"/>
        <w:rPr>
          <w:rFonts w:ascii="Arial" w:hAnsi="Arial" w:cs="Arial"/>
          <w:color w:val="000000" w:themeColor="text1"/>
          <w:sz w:val="28"/>
          <w:szCs w:val="28"/>
        </w:rPr>
      </w:pPr>
      <w:r w:rsidRPr="00256C95">
        <w:rPr>
          <w:rFonts w:ascii="Arial" w:hAnsi="Arial" w:cs="Arial"/>
          <w:color w:val="000000" w:themeColor="text1"/>
          <w:sz w:val="28"/>
          <w:szCs w:val="28"/>
        </w:rPr>
        <w:t xml:space="preserve">The last working caregiver </w:t>
      </w:r>
      <w:r w:rsidRPr="00256C95">
        <w:rPr>
          <w:rFonts w:ascii="Arial" w:hAnsi="Arial" w:cs="Arial"/>
          <w:b/>
          <w:bCs/>
          <w:color w:val="000000" w:themeColor="text1"/>
          <w:sz w:val="28"/>
          <w:szCs w:val="28"/>
        </w:rPr>
        <w:t>MUST</w:t>
      </w:r>
      <w:r w:rsidRPr="00256C95">
        <w:rPr>
          <w:rFonts w:ascii="Arial" w:hAnsi="Arial" w:cs="Arial"/>
          <w:color w:val="000000" w:themeColor="text1"/>
          <w:sz w:val="28"/>
          <w:szCs w:val="28"/>
        </w:rPr>
        <w:t xml:space="preserve"> ensure that the attached END OF SERVICE letter is completed and signed by the client. Return with the Care Plan Binder.</w:t>
      </w:r>
    </w:p>
    <w:p w14:paraId="7C1389F6" w14:textId="77777777" w:rsidR="00256C95" w:rsidRPr="00256C95" w:rsidRDefault="00256C95" w:rsidP="00256C95">
      <w:pPr>
        <w:pStyle w:val="ListParagraph"/>
        <w:spacing w:before="120" w:after="120" w:line="240" w:lineRule="auto"/>
        <w:rPr>
          <w:rFonts w:ascii="Arial" w:hAnsi="Arial" w:cs="Arial"/>
          <w:color w:val="000000" w:themeColor="text1"/>
          <w:sz w:val="28"/>
          <w:szCs w:val="28"/>
        </w:rPr>
      </w:pPr>
    </w:p>
    <w:p w14:paraId="6DEC21F6" w14:textId="14A09695" w:rsidR="00256C95" w:rsidRPr="00256C95" w:rsidRDefault="00256C95" w:rsidP="00256C95">
      <w:pPr>
        <w:pStyle w:val="ListParagraph"/>
        <w:numPr>
          <w:ilvl w:val="0"/>
          <w:numId w:val="1"/>
        </w:numPr>
        <w:spacing w:before="120" w:after="120" w:line="240" w:lineRule="auto"/>
        <w:rPr>
          <w:rFonts w:ascii="Arial" w:hAnsi="Arial" w:cs="Arial"/>
          <w:color w:val="000000" w:themeColor="text1"/>
          <w:sz w:val="28"/>
          <w:szCs w:val="28"/>
        </w:rPr>
      </w:pPr>
      <w:r w:rsidRPr="00256C95">
        <w:rPr>
          <w:rFonts w:ascii="Arial" w:hAnsi="Arial" w:cs="Arial"/>
          <w:color w:val="000000" w:themeColor="text1"/>
          <w:sz w:val="28"/>
          <w:szCs w:val="28"/>
        </w:rPr>
        <w:t xml:space="preserve">The last working caregiver </w:t>
      </w:r>
      <w:r w:rsidRPr="00256C95">
        <w:rPr>
          <w:rFonts w:ascii="Arial" w:hAnsi="Arial" w:cs="Arial"/>
          <w:b/>
          <w:bCs/>
          <w:color w:val="000000" w:themeColor="text1"/>
          <w:sz w:val="28"/>
          <w:szCs w:val="28"/>
        </w:rPr>
        <w:t>MUST</w:t>
      </w:r>
      <w:r w:rsidRPr="00256C95">
        <w:rPr>
          <w:rFonts w:ascii="Arial" w:hAnsi="Arial" w:cs="Arial"/>
          <w:color w:val="000000" w:themeColor="text1"/>
          <w:sz w:val="28"/>
          <w:szCs w:val="28"/>
        </w:rPr>
        <w:t xml:space="preserve"> ensure that this binder as well as accompanying documents are </w:t>
      </w:r>
      <w:r w:rsidRPr="00256C95">
        <w:rPr>
          <w:rFonts w:ascii="Arial" w:hAnsi="Arial" w:cs="Arial"/>
          <w:b/>
          <w:bCs/>
          <w:color w:val="000000" w:themeColor="text1"/>
          <w:sz w:val="28"/>
          <w:szCs w:val="28"/>
        </w:rPr>
        <w:t>REMOVED</w:t>
      </w:r>
      <w:r w:rsidRPr="00256C95">
        <w:rPr>
          <w:rFonts w:ascii="Arial" w:hAnsi="Arial" w:cs="Arial"/>
          <w:color w:val="000000" w:themeColor="text1"/>
          <w:sz w:val="28"/>
          <w:szCs w:val="28"/>
        </w:rPr>
        <w:t xml:space="preserve"> from the household.</w:t>
      </w:r>
    </w:p>
    <w:p w14:paraId="58E8ACDF" w14:textId="77777777" w:rsidR="00256C95" w:rsidRPr="00256C95" w:rsidRDefault="00256C95" w:rsidP="00256C95">
      <w:pPr>
        <w:pStyle w:val="ListParagraph"/>
        <w:rPr>
          <w:rFonts w:ascii="Arial" w:hAnsi="Arial" w:cs="Arial"/>
          <w:color w:val="000000" w:themeColor="text1"/>
          <w:sz w:val="28"/>
          <w:szCs w:val="28"/>
        </w:rPr>
      </w:pPr>
    </w:p>
    <w:p w14:paraId="6FBDA17A" w14:textId="77777777" w:rsidR="00256C95" w:rsidRPr="00256C95" w:rsidRDefault="00256C95" w:rsidP="00256C95">
      <w:pPr>
        <w:pStyle w:val="ListParagraph"/>
        <w:spacing w:before="120" w:after="120" w:line="240" w:lineRule="auto"/>
        <w:rPr>
          <w:rFonts w:ascii="Arial" w:hAnsi="Arial" w:cs="Arial"/>
          <w:color w:val="000000" w:themeColor="text1"/>
          <w:sz w:val="28"/>
          <w:szCs w:val="28"/>
        </w:rPr>
      </w:pPr>
    </w:p>
    <w:p w14:paraId="2650A0B9" w14:textId="7C3699DE" w:rsidR="00256C95" w:rsidRPr="00256C95" w:rsidRDefault="00256C95" w:rsidP="00256C95">
      <w:pPr>
        <w:pStyle w:val="ListParagraph"/>
        <w:numPr>
          <w:ilvl w:val="0"/>
          <w:numId w:val="1"/>
        </w:numPr>
        <w:spacing w:before="120" w:after="120" w:line="240" w:lineRule="auto"/>
        <w:rPr>
          <w:rFonts w:ascii="Arial" w:hAnsi="Arial" w:cs="Arial"/>
          <w:color w:val="000000" w:themeColor="text1"/>
          <w:sz w:val="28"/>
          <w:szCs w:val="28"/>
        </w:rPr>
      </w:pPr>
      <w:r w:rsidRPr="00256C95">
        <w:rPr>
          <w:rFonts w:ascii="Arial" w:hAnsi="Arial" w:cs="Arial"/>
          <w:color w:val="000000" w:themeColor="text1"/>
          <w:sz w:val="28"/>
          <w:szCs w:val="28"/>
        </w:rPr>
        <w:t xml:space="preserve">The last working caregiver </w:t>
      </w:r>
      <w:r w:rsidRPr="00256C95">
        <w:rPr>
          <w:rFonts w:ascii="Arial" w:hAnsi="Arial" w:cs="Arial"/>
          <w:b/>
          <w:bCs/>
          <w:color w:val="000000" w:themeColor="text1"/>
          <w:sz w:val="28"/>
          <w:szCs w:val="28"/>
        </w:rPr>
        <w:t xml:space="preserve">MUST </w:t>
      </w:r>
      <w:proofErr w:type="spellStart"/>
      <w:r w:rsidRPr="00256C95">
        <w:rPr>
          <w:rFonts w:ascii="Arial" w:hAnsi="Arial" w:cs="Arial"/>
          <w:color w:val="000000" w:themeColor="text1"/>
          <w:sz w:val="28"/>
          <w:szCs w:val="28"/>
        </w:rPr>
        <w:t>ensrure</w:t>
      </w:r>
      <w:proofErr w:type="spellEnd"/>
      <w:r w:rsidRPr="00256C95">
        <w:rPr>
          <w:rFonts w:ascii="Arial" w:hAnsi="Arial" w:cs="Arial"/>
          <w:color w:val="000000" w:themeColor="text1"/>
          <w:sz w:val="28"/>
          <w:szCs w:val="28"/>
        </w:rPr>
        <w:t xml:space="preserve"> that any RIGHT ACCORD material (i.e. gloves, </w:t>
      </w:r>
      <w:proofErr w:type="spellStart"/>
      <w:r w:rsidRPr="00256C95">
        <w:rPr>
          <w:rFonts w:ascii="Arial" w:hAnsi="Arial" w:cs="Arial"/>
          <w:color w:val="000000" w:themeColor="text1"/>
          <w:sz w:val="28"/>
          <w:szCs w:val="28"/>
        </w:rPr>
        <w:t>etc</w:t>
      </w:r>
      <w:proofErr w:type="spellEnd"/>
      <w:r w:rsidRPr="00256C95">
        <w:rPr>
          <w:rFonts w:ascii="Arial" w:hAnsi="Arial" w:cs="Arial"/>
          <w:color w:val="000000" w:themeColor="text1"/>
          <w:sz w:val="28"/>
          <w:szCs w:val="28"/>
        </w:rPr>
        <w:t xml:space="preserve">) are </w:t>
      </w:r>
      <w:r w:rsidRPr="00256C95">
        <w:rPr>
          <w:rFonts w:ascii="Arial" w:hAnsi="Arial" w:cs="Arial"/>
          <w:b/>
          <w:bCs/>
          <w:color w:val="000000" w:themeColor="text1"/>
          <w:sz w:val="28"/>
          <w:szCs w:val="28"/>
        </w:rPr>
        <w:t xml:space="preserve">REMOVED </w:t>
      </w:r>
      <w:r w:rsidRPr="00256C95">
        <w:rPr>
          <w:rFonts w:ascii="Arial" w:hAnsi="Arial" w:cs="Arial"/>
          <w:color w:val="000000" w:themeColor="text1"/>
          <w:sz w:val="28"/>
          <w:szCs w:val="28"/>
        </w:rPr>
        <w:t>from the household.</w:t>
      </w:r>
    </w:p>
    <w:p w14:paraId="55B9DA99" w14:textId="77777777" w:rsidR="00256C95" w:rsidRPr="00256C95" w:rsidRDefault="00256C95" w:rsidP="00256C95">
      <w:pPr>
        <w:pStyle w:val="ListParagraph"/>
        <w:spacing w:before="120" w:after="120" w:line="240" w:lineRule="auto"/>
        <w:rPr>
          <w:rFonts w:ascii="Arial" w:hAnsi="Arial" w:cs="Arial"/>
          <w:color w:val="000000" w:themeColor="text1"/>
          <w:sz w:val="28"/>
          <w:szCs w:val="28"/>
        </w:rPr>
      </w:pPr>
    </w:p>
    <w:p w14:paraId="1D186846" w14:textId="560410A6" w:rsidR="00256C95" w:rsidRPr="00256C95" w:rsidRDefault="00256C95" w:rsidP="00256C95">
      <w:pPr>
        <w:pStyle w:val="ListParagraph"/>
        <w:numPr>
          <w:ilvl w:val="0"/>
          <w:numId w:val="1"/>
        </w:numPr>
        <w:spacing w:before="120" w:after="120" w:line="240" w:lineRule="auto"/>
        <w:rPr>
          <w:rFonts w:ascii="Arial" w:hAnsi="Arial" w:cs="Arial"/>
          <w:color w:val="000000" w:themeColor="text1"/>
          <w:sz w:val="28"/>
          <w:szCs w:val="28"/>
        </w:rPr>
      </w:pPr>
      <w:r w:rsidRPr="00256C95">
        <w:rPr>
          <w:rFonts w:ascii="Arial" w:hAnsi="Arial" w:cs="Arial"/>
          <w:color w:val="000000" w:themeColor="text1"/>
          <w:sz w:val="28"/>
          <w:szCs w:val="28"/>
        </w:rPr>
        <w:t xml:space="preserve">Caregiver should call RIGHT ACCORD Main Office at </w:t>
      </w:r>
      <w:r w:rsidRPr="00256C95">
        <w:rPr>
          <w:rFonts w:ascii="Arial" w:hAnsi="Arial" w:cs="Arial"/>
          <w:color w:val="FF0000"/>
          <w:sz w:val="28"/>
          <w:szCs w:val="28"/>
        </w:rPr>
        <w:t xml:space="preserve">941.366.0801 </w:t>
      </w:r>
      <w:r w:rsidRPr="00256C95">
        <w:rPr>
          <w:rFonts w:ascii="Arial" w:hAnsi="Arial" w:cs="Arial"/>
          <w:color w:val="000000" w:themeColor="text1"/>
          <w:sz w:val="28"/>
          <w:szCs w:val="28"/>
        </w:rPr>
        <w:t>to confirm the removal of the Care Plan Binder.</w:t>
      </w:r>
    </w:p>
    <w:p w14:paraId="0AF058C8" w14:textId="77777777" w:rsidR="00256C95" w:rsidRPr="00256C95" w:rsidRDefault="00256C95" w:rsidP="00256C95">
      <w:pPr>
        <w:pStyle w:val="ListParagraph"/>
        <w:rPr>
          <w:rFonts w:ascii="Arial" w:hAnsi="Arial" w:cs="Arial"/>
          <w:color w:val="000000" w:themeColor="text1"/>
          <w:sz w:val="28"/>
          <w:szCs w:val="28"/>
        </w:rPr>
      </w:pPr>
    </w:p>
    <w:p w14:paraId="74FF8DD0" w14:textId="77777777" w:rsidR="00256C95" w:rsidRPr="00256C95" w:rsidRDefault="00256C95" w:rsidP="00256C95">
      <w:pPr>
        <w:pStyle w:val="ListParagraph"/>
        <w:spacing w:before="120" w:after="120" w:line="240" w:lineRule="auto"/>
        <w:rPr>
          <w:rFonts w:ascii="Arial" w:hAnsi="Arial" w:cs="Arial"/>
          <w:color w:val="000000" w:themeColor="text1"/>
          <w:sz w:val="28"/>
          <w:szCs w:val="28"/>
        </w:rPr>
      </w:pPr>
    </w:p>
    <w:p w14:paraId="3F75B91C" w14:textId="6119BF43" w:rsidR="00256C95" w:rsidRPr="00256C95" w:rsidRDefault="00256C95" w:rsidP="00256C95">
      <w:pPr>
        <w:pStyle w:val="ListParagraph"/>
        <w:numPr>
          <w:ilvl w:val="0"/>
          <w:numId w:val="1"/>
        </w:numPr>
        <w:spacing w:before="120" w:after="120" w:line="240" w:lineRule="auto"/>
        <w:rPr>
          <w:rFonts w:ascii="Arial" w:hAnsi="Arial" w:cs="Arial"/>
          <w:color w:val="000000" w:themeColor="text1"/>
          <w:sz w:val="28"/>
          <w:szCs w:val="28"/>
        </w:rPr>
      </w:pPr>
      <w:r w:rsidRPr="00256C95">
        <w:rPr>
          <w:rFonts w:ascii="Arial" w:hAnsi="Arial" w:cs="Arial"/>
          <w:color w:val="000000" w:themeColor="text1"/>
          <w:sz w:val="28"/>
          <w:szCs w:val="28"/>
        </w:rPr>
        <w:t>RIGHT ACCORD will follow up with the last caregiver to ensure everything has been removed. If you have not removed these items, you may be requested to return for these documents.</w:t>
      </w:r>
    </w:p>
    <w:p w14:paraId="2241302C" w14:textId="0CFC4B10" w:rsidR="00953825" w:rsidRDefault="00256C95" w:rsidP="00256C95">
      <w:pPr>
        <w:spacing w:before="120" w:after="120"/>
        <w:contextualSpacing/>
        <w:jc w:val="center"/>
      </w:pPr>
    </w:p>
    <w:p w14:paraId="38A51CD4" w14:textId="314FCD49" w:rsidR="00436835" w:rsidRDefault="00436835" w:rsidP="00256C95">
      <w:pPr>
        <w:spacing w:before="120" w:after="120"/>
        <w:contextualSpacing/>
        <w:jc w:val="center"/>
      </w:pPr>
    </w:p>
    <w:p w14:paraId="5D83430F" w14:textId="0FB0729D" w:rsidR="00436835" w:rsidRDefault="00436835" w:rsidP="00436835">
      <w:pPr>
        <w:jc w:val="center"/>
      </w:pPr>
    </w:p>
    <w:p w14:paraId="7F29B48B" w14:textId="7E002B95" w:rsidR="00436835" w:rsidRDefault="00436835" w:rsidP="00436835">
      <w:pPr>
        <w:jc w:val="center"/>
      </w:pPr>
    </w:p>
    <w:p w14:paraId="5734D675" w14:textId="77777777" w:rsidR="00256C95" w:rsidRPr="00256C95" w:rsidRDefault="00256C95">
      <w:pPr>
        <w:jc w:val="center"/>
        <w:rPr>
          <w:color w:val="1F4E79" w:themeColor="accent5" w:themeShade="80"/>
          <w:sz w:val="28"/>
          <w:szCs w:val="28"/>
        </w:rPr>
      </w:pPr>
    </w:p>
    <w:sectPr w:rsidR="00256C95" w:rsidRPr="00256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95EF5"/>
    <w:multiLevelType w:val="hybridMultilevel"/>
    <w:tmpl w:val="D2209CE4"/>
    <w:lvl w:ilvl="0" w:tplc="BDFAB5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35"/>
    <w:rsid w:val="00256C95"/>
    <w:rsid w:val="00266171"/>
    <w:rsid w:val="00436835"/>
    <w:rsid w:val="0051389D"/>
    <w:rsid w:val="00AF6A4A"/>
    <w:rsid w:val="00CC16B6"/>
    <w:rsid w:val="00DD1BE8"/>
    <w:rsid w:val="00FE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03C6"/>
  <w15:chartTrackingRefBased/>
  <w15:docId w15:val="{B2BF9B1F-02D7-4EAE-A336-1F733BC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26104C716BA4BA4DA780B6F18FDE3" ma:contentTypeVersion="0" ma:contentTypeDescription="Create a new document." ma:contentTypeScope="" ma:versionID="c45d5735b8d97199065e1177e2e160d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E322B-1B5F-4E55-8E37-2BF06025FDC6}"/>
</file>

<file path=customXml/itemProps2.xml><?xml version="1.0" encoding="utf-8"?>
<ds:datastoreItem xmlns:ds="http://schemas.openxmlformats.org/officeDocument/2006/customXml" ds:itemID="{6E6A64C9-D57C-4A80-93D6-8D7F02C13601}"/>
</file>

<file path=customXml/itemProps3.xml><?xml version="1.0" encoding="utf-8"?>
<ds:datastoreItem xmlns:ds="http://schemas.openxmlformats.org/officeDocument/2006/customXml" ds:itemID="{1DBE35B1-04DC-46A2-AC98-AFF52B7D939C}"/>
</file>

<file path=docProps/app.xml><?xml version="1.0" encoding="utf-8"?>
<Properties xmlns="http://schemas.openxmlformats.org/officeDocument/2006/extended-properties" xmlns:vt="http://schemas.openxmlformats.org/officeDocument/2006/docPropsVTypes">
  <Template>Normal</Template>
  <TotalTime>7</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Management</dc:creator>
  <cp:keywords/>
  <dc:description/>
  <cp:lastModifiedBy>Management</cp:lastModifiedBy>
  <cp:revision>3</cp:revision>
  <cp:lastPrinted>2020-10-02T15:06:00Z</cp:lastPrinted>
  <dcterms:created xsi:type="dcterms:W3CDTF">2020-10-21T13:14:00Z</dcterms:created>
  <dcterms:modified xsi:type="dcterms:W3CDTF">2020-10-21T13:21:00Z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0x0101004AD26104C716BA4BA4DA780B6F18FDE3</vt:lpwstr>
  </property>
</Properties>
</file>