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17ABD" w14:textId="69FA8C31" w:rsidR="00B91CCD" w:rsidRDefault="00754CBA">
      <w:r w:rsidRPr="00B91CCD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DB7BB3A" wp14:editId="4BE129AA">
            <wp:simplePos x="0" y="0"/>
            <wp:positionH relativeFrom="margin">
              <wp:align>center</wp:align>
            </wp:positionH>
            <wp:positionV relativeFrom="margin">
              <wp:posOffset>-276225</wp:posOffset>
            </wp:positionV>
            <wp:extent cx="2640330" cy="676275"/>
            <wp:effectExtent l="0" t="0" r="7620" b="9525"/>
            <wp:wrapSquare wrapText="bothSides"/>
            <wp:docPr id="1" name="image1.png" descr="A close up of a logo  Description automatically generated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close up of a logo  Description automatically generated 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0FB9A5" w14:textId="77777777" w:rsidR="00B91CCD" w:rsidRDefault="00B91CCD"/>
    <w:p w14:paraId="57151A67" w14:textId="77777777" w:rsidR="00B91CCD" w:rsidRDefault="00B91CCD"/>
    <w:p w14:paraId="080D250A" w14:textId="03AEF506" w:rsidR="00B91CCD" w:rsidRDefault="00B91CCD" w:rsidP="00B91CCD">
      <w:pPr>
        <w:jc w:val="center"/>
        <w:rPr>
          <w:sz w:val="56"/>
          <w:szCs w:val="56"/>
        </w:rPr>
      </w:pPr>
      <w:r w:rsidRPr="00B91CCD">
        <w:rPr>
          <w:sz w:val="56"/>
          <w:szCs w:val="56"/>
        </w:rPr>
        <w:t>Emergency Procedure</w:t>
      </w:r>
      <w:r>
        <w:rPr>
          <w:sz w:val="56"/>
          <w:szCs w:val="56"/>
        </w:rPr>
        <w:t>s</w:t>
      </w:r>
    </w:p>
    <w:p w14:paraId="2B267535" w14:textId="5E20F25D" w:rsidR="00B91CCD" w:rsidRPr="00202326" w:rsidRDefault="00B91CCD" w:rsidP="00B91CCD">
      <w:pPr>
        <w:spacing w:line="276" w:lineRule="auto"/>
        <w:rPr>
          <w:sz w:val="32"/>
          <w:szCs w:val="32"/>
        </w:rPr>
      </w:pPr>
      <w:r w:rsidRPr="00202326">
        <w:rPr>
          <w:sz w:val="32"/>
          <w:szCs w:val="32"/>
        </w:rPr>
        <w:t xml:space="preserve">1. The area shall be secured. </w:t>
      </w:r>
    </w:p>
    <w:p w14:paraId="30FECDB3" w14:textId="6A8B0BD1" w:rsidR="00202326" w:rsidRPr="00202326" w:rsidRDefault="00202326" w:rsidP="00B91CCD">
      <w:pPr>
        <w:spacing w:line="276" w:lineRule="auto"/>
        <w:rPr>
          <w:sz w:val="32"/>
          <w:szCs w:val="32"/>
        </w:rPr>
      </w:pPr>
      <w:r w:rsidRPr="00202326">
        <w:rPr>
          <w:sz w:val="32"/>
          <w:szCs w:val="32"/>
        </w:rPr>
        <w:t>2. Assess the situation.</w:t>
      </w:r>
    </w:p>
    <w:p w14:paraId="73513507" w14:textId="07F3E126" w:rsidR="00202326" w:rsidRPr="00202326" w:rsidRDefault="00202326" w:rsidP="00B91CCD">
      <w:pPr>
        <w:spacing w:line="276" w:lineRule="auto"/>
        <w:rPr>
          <w:sz w:val="32"/>
          <w:szCs w:val="32"/>
        </w:rPr>
      </w:pPr>
      <w:r w:rsidRPr="00202326">
        <w:rPr>
          <w:sz w:val="32"/>
          <w:szCs w:val="32"/>
        </w:rPr>
        <w:t>3. Call for help. In the event of a fall, do not attempt to move client with injuries.</w:t>
      </w:r>
    </w:p>
    <w:p w14:paraId="75E4F22A" w14:textId="708CC59E" w:rsidR="00202326" w:rsidRPr="00202326" w:rsidRDefault="00202326" w:rsidP="00202326">
      <w:pPr>
        <w:spacing w:line="276" w:lineRule="auto"/>
        <w:rPr>
          <w:sz w:val="32"/>
          <w:szCs w:val="32"/>
        </w:rPr>
      </w:pPr>
      <w:r w:rsidRPr="00202326">
        <w:rPr>
          <w:sz w:val="32"/>
          <w:szCs w:val="32"/>
        </w:rPr>
        <w:t>4</w:t>
      </w:r>
      <w:r w:rsidR="00B91CCD" w:rsidRPr="00202326">
        <w:rPr>
          <w:sz w:val="32"/>
          <w:szCs w:val="32"/>
        </w:rPr>
        <w:t xml:space="preserve">. </w:t>
      </w:r>
      <w:r w:rsidRPr="00202326">
        <w:rPr>
          <w:sz w:val="32"/>
          <w:szCs w:val="32"/>
        </w:rPr>
        <w:t xml:space="preserve">Non-Emergency (Sarasota) – </w:t>
      </w:r>
      <w:r w:rsidRPr="00202326">
        <w:rPr>
          <w:color w:val="FF0000"/>
          <w:sz w:val="32"/>
          <w:szCs w:val="32"/>
        </w:rPr>
        <w:t>941.316.1199</w:t>
      </w:r>
    </w:p>
    <w:p w14:paraId="63863D1A" w14:textId="069B43B2" w:rsidR="00202326" w:rsidRPr="00202326" w:rsidRDefault="00202326" w:rsidP="00202326">
      <w:pPr>
        <w:spacing w:line="276" w:lineRule="auto"/>
        <w:rPr>
          <w:sz w:val="32"/>
          <w:szCs w:val="32"/>
        </w:rPr>
      </w:pPr>
      <w:r w:rsidRPr="00202326">
        <w:rPr>
          <w:sz w:val="32"/>
          <w:szCs w:val="32"/>
        </w:rPr>
        <w:t xml:space="preserve">Non-Emergency (Manatee) – </w:t>
      </w:r>
      <w:r w:rsidRPr="00202326">
        <w:rPr>
          <w:color w:val="FF0000"/>
          <w:sz w:val="32"/>
          <w:szCs w:val="32"/>
        </w:rPr>
        <w:t>941.747.3011</w:t>
      </w:r>
    </w:p>
    <w:p w14:paraId="35EB399D" w14:textId="6B2B208E" w:rsidR="00B91CCD" w:rsidRPr="00202326" w:rsidRDefault="00B91CCD" w:rsidP="00B91CCD">
      <w:pPr>
        <w:spacing w:line="276" w:lineRule="auto"/>
        <w:rPr>
          <w:sz w:val="32"/>
          <w:szCs w:val="32"/>
        </w:rPr>
      </w:pPr>
      <w:r w:rsidRPr="00202326">
        <w:rPr>
          <w:sz w:val="32"/>
          <w:szCs w:val="32"/>
        </w:rPr>
        <w:t xml:space="preserve">Caregiver will call </w:t>
      </w:r>
      <w:r w:rsidRPr="00202326">
        <w:rPr>
          <w:color w:val="FF0000"/>
          <w:sz w:val="32"/>
          <w:szCs w:val="32"/>
        </w:rPr>
        <w:t>911</w:t>
      </w:r>
      <w:r w:rsidRPr="00202326">
        <w:rPr>
          <w:sz w:val="32"/>
          <w:szCs w:val="32"/>
        </w:rPr>
        <w:t xml:space="preserve"> (or hospice if applicable)</w:t>
      </w:r>
    </w:p>
    <w:p w14:paraId="68B22DF4" w14:textId="40DEB80C" w:rsidR="00B91CCD" w:rsidRPr="00202326" w:rsidRDefault="00202326" w:rsidP="00B91CCD">
      <w:pPr>
        <w:spacing w:line="276" w:lineRule="auto"/>
        <w:rPr>
          <w:sz w:val="32"/>
          <w:szCs w:val="32"/>
        </w:rPr>
      </w:pPr>
      <w:r w:rsidRPr="00202326">
        <w:rPr>
          <w:sz w:val="32"/>
          <w:szCs w:val="32"/>
        </w:rPr>
        <w:t>5.</w:t>
      </w:r>
      <w:r w:rsidR="00B91CCD" w:rsidRPr="00202326">
        <w:rPr>
          <w:sz w:val="32"/>
          <w:szCs w:val="32"/>
        </w:rPr>
        <w:t>. Caregiver will call RIGHT ACCORD at 941.366.0801</w:t>
      </w:r>
    </w:p>
    <w:p w14:paraId="5295A537" w14:textId="11755F49" w:rsidR="00B91CCD" w:rsidRPr="00202326" w:rsidRDefault="00B91CCD" w:rsidP="00B91CCD">
      <w:pPr>
        <w:spacing w:line="276" w:lineRule="auto"/>
        <w:rPr>
          <w:sz w:val="32"/>
          <w:szCs w:val="32"/>
        </w:rPr>
      </w:pPr>
      <w:r w:rsidRPr="00202326">
        <w:rPr>
          <w:sz w:val="32"/>
          <w:szCs w:val="32"/>
        </w:rPr>
        <w:t xml:space="preserve">     Alternate Number – 941.685.3453</w:t>
      </w:r>
    </w:p>
    <w:p w14:paraId="49061E03" w14:textId="0DA8895F" w:rsidR="00B91CCD" w:rsidRDefault="00202326" w:rsidP="00202326">
      <w:pPr>
        <w:spacing w:line="276" w:lineRule="auto"/>
        <w:rPr>
          <w:sz w:val="32"/>
          <w:szCs w:val="32"/>
        </w:rPr>
      </w:pPr>
      <w:r w:rsidRPr="00202326">
        <w:rPr>
          <w:sz w:val="32"/>
          <w:szCs w:val="32"/>
        </w:rPr>
        <w:t>6</w:t>
      </w:r>
      <w:r w:rsidR="00B91CCD" w:rsidRPr="00202326">
        <w:rPr>
          <w:sz w:val="32"/>
          <w:szCs w:val="32"/>
        </w:rPr>
        <w:t>. RIGHT ACCORD will call the family with status and                            disposition of the emergency. (Client’s family information MUST remain current!)</w:t>
      </w:r>
    </w:p>
    <w:p w14:paraId="38F96D31" w14:textId="77777777" w:rsidR="00202326" w:rsidRPr="00202326" w:rsidRDefault="00202326" w:rsidP="00202326">
      <w:pPr>
        <w:spacing w:line="276" w:lineRule="auto"/>
        <w:rPr>
          <w:sz w:val="32"/>
          <w:szCs w:val="32"/>
        </w:rPr>
      </w:pPr>
    </w:p>
    <w:p w14:paraId="2EC0F6B4" w14:textId="00110F8B" w:rsidR="00B91CCD" w:rsidRPr="00B91CCD" w:rsidRDefault="00B91CCD" w:rsidP="00B91CCD">
      <w:pPr>
        <w:rPr>
          <w:sz w:val="28"/>
          <w:szCs w:val="28"/>
        </w:rPr>
      </w:pPr>
      <w:r w:rsidRPr="00B91CCD">
        <w:rPr>
          <w:sz w:val="28"/>
          <w:szCs w:val="28"/>
        </w:rPr>
        <w:t xml:space="preserve">Licensed personnel, such as Licensed Practical Nurses (LPN, LVN) working in this non-medical caregiving capacity may fulfill the dictates of their license to perform CPR, etc., however , they do so under the authority of their license and not under the authority of RIGHT ACCORD. </w:t>
      </w:r>
    </w:p>
    <w:p w14:paraId="4B3C86B9" w14:textId="56A14274" w:rsidR="00B91CCD" w:rsidRPr="00B91CCD" w:rsidRDefault="00B91CCD" w:rsidP="00B91CCD">
      <w:pPr>
        <w:rPr>
          <w:sz w:val="24"/>
          <w:szCs w:val="24"/>
        </w:rPr>
      </w:pPr>
      <w:r w:rsidRPr="00B91CCD">
        <w:rPr>
          <w:b/>
          <w:bCs/>
          <w:sz w:val="36"/>
          <w:szCs w:val="36"/>
        </w:rPr>
        <w:t>NOTE:</w:t>
      </w:r>
      <w:r w:rsidRPr="00B91CCD">
        <w:rPr>
          <w:sz w:val="36"/>
          <w:szCs w:val="36"/>
        </w:rPr>
        <w:t xml:space="preserve"> </w:t>
      </w:r>
      <w:r w:rsidRPr="00B91CCD">
        <w:rPr>
          <w:b/>
          <w:bCs/>
          <w:color w:val="FF0000"/>
          <w:sz w:val="36"/>
          <w:szCs w:val="36"/>
          <w:u w:val="single"/>
        </w:rPr>
        <w:t>DNR</w:t>
      </w:r>
      <w:r w:rsidRPr="00B91CCD">
        <w:rPr>
          <w:sz w:val="36"/>
          <w:szCs w:val="36"/>
        </w:rPr>
        <w:t xml:space="preserve"> (Do Not Resuscitate) Orders should be prominently displayed and made available to emergency and hospice personnel immediately upon their arrival. </w:t>
      </w:r>
    </w:p>
    <w:sectPr w:rsidR="00B91CCD" w:rsidRPr="00B91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CD"/>
    <w:rsid w:val="00202326"/>
    <w:rsid w:val="00261706"/>
    <w:rsid w:val="006B4050"/>
    <w:rsid w:val="00754CBA"/>
    <w:rsid w:val="00AD42BA"/>
    <w:rsid w:val="00B91CCD"/>
    <w:rsid w:val="00DC3EB9"/>
    <w:rsid w:val="00F3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94B56"/>
  <w15:chartTrackingRefBased/>
  <w15:docId w15:val="{CB8D4129-BE5C-4342-9A4A-41A4C45E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26104C716BA4BA4DA780B6F18FDE3" ma:contentTypeVersion="0" ma:contentTypeDescription="Create a new document." ma:contentTypeScope="" ma:versionID="c45d5735b8d97199065e1177e2e160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9BA180-D1D8-4C89-9027-D16417375D47}"/>
</file>

<file path=customXml/itemProps2.xml><?xml version="1.0" encoding="utf-8"?>
<ds:datastoreItem xmlns:ds="http://schemas.openxmlformats.org/officeDocument/2006/customXml" ds:itemID="{AE4B220E-436A-4BA6-8AB5-2B40A1159AC6}"/>
</file>

<file path=customXml/itemProps3.xml><?xml version="1.0" encoding="utf-8"?>
<ds:datastoreItem xmlns:ds="http://schemas.openxmlformats.org/officeDocument/2006/customXml" ds:itemID="{1B879028-B023-4071-AB03-D8B7A69CD2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Tamunday</dc:creator>
  <cp:keywords/>
  <dc:description/>
  <cp:lastModifiedBy>Management</cp:lastModifiedBy>
  <cp:revision>2</cp:revision>
  <dcterms:created xsi:type="dcterms:W3CDTF">2020-09-30T13:19:00Z</dcterms:created>
  <dcterms:modified xsi:type="dcterms:W3CDTF">2020-09-30T13:19:00Z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0x0101004AD26104C716BA4BA4DA780B6F18FDE3</vt:lpwstr>
  </property>
</Properties>
</file>