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F770E" w14:textId="6E8B0D98" w:rsidR="0003364B" w:rsidRDefault="008051D3" w:rsidP="00BD6400">
      <w:pPr>
        <w:jc w:val="center"/>
      </w:pPr>
    </w:p>
    <w:p w14:paraId="37827CAE" w14:textId="2D0748EA" w:rsidR="00BD6400" w:rsidRDefault="00BD6400" w:rsidP="00BD6400">
      <w:pPr>
        <w:jc w:val="center"/>
        <w:rPr>
          <w:sz w:val="36"/>
          <w:szCs w:val="36"/>
          <w:u w:val="single"/>
        </w:rPr>
      </w:pPr>
      <w:r w:rsidRPr="00BD6400">
        <w:rPr>
          <w:sz w:val="36"/>
          <w:szCs w:val="36"/>
          <w:u w:val="single"/>
        </w:rPr>
        <w:t>NOTICE TO ALL CLIENTS</w:t>
      </w:r>
    </w:p>
    <w:p w14:paraId="0B850E34" w14:textId="02ABC285" w:rsidR="00BD6400" w:rsidRPr="003A78FA" w:rsidRDefault="00BD6400" w:rsidP="003A78FA">
      <w:pPr>
        <w:jc w:val="center"/>
        <w:rPr>
          <w:sz w:val="36"/>
          <w:szCs w:val="36"/>
        </w:rPr>
      </w:pPr>
      <w:r w:rsidRPr="003A78FA">
        <w:rPr>
          <w:sz w:val="36"/>
          <w:szCs w:val="36"/>
        </w:rPr>
        <w:t>Florida State requires that we provide you with the following information. If you have any reason to believe that you are abused, neglected, or exploited, you have the right to report this by calling</w:t>
      </w:r>
    </w:p>
    <w:p w14:paraId="21B8A9D6" w14:textId="2EBC76DF" w:rsidR="00BD6400" w:rsidRPr="003A78FA" w:rsidRDefault="00BD6400" w:rsidP="003A78FA">
      <w:pPr>
        <w:jc w:val="center"/>
        <w:rPr>
          <w:b/>
          <w:bCs/>
          <w:sz w:val="36"/>
          <w:szCs w:val="36"/>
        </w:rPr>
      </w:pPr>
      <w:r w:rsidRPr="003A78FA">
        <w:rPr>
          <w:b/>
          <w:bCs/>
          <w:sz w:val="36"/>
          <w:szCs w:val="36"/>
        </w:rPr>
        <w:t>Toll Free: 1.800</w:t>
      </w:r>
      <w:r w:rsidR="003A78FA" w:rsidRPr="003A78FA">
        <w:rPr>
          <w:b/>
          <w:bCs/>
          <w:sz w:val="36"/>
          <w:szCs w:val="36"/>
        </w:rPr>
        <w:t>.962.2873</w:t>
      </w:r>
    </w:p>
    <w:p w14:paraId="44EE7B76" w14:textId="2445491C" w:rsidR="003A78FA" w:rsidRPr="003A78FA" w:rsidRDefault="003A78FA" w:rsidP="003A78FA">
      <w:pPr>
        <w:jc w:val="center"/>
        <w:rPr>
          <w:sz w:val="36"/>
          <w:szCs w:val="36"/>
        </w:rPr>
      </w:pPr>
      <w:r w:rsidRPr="003A78FA">
        <w:rPr>
          <w:sz w:val="36"/>
          <w:szCs w:val="36"/>
        </w:rPr>
        <w:t>Agency for Health Care Administration (AHCA)</w:t>
      </w:r>
    </w:p>
    <w:p w14:paraId="6F09934B" w14:textId="7057CB11" w:rsidR="003A78FA" w:rsidRPr="003A78FA" w:rsidRDefault="003A78FA" w:rsidP="003A78FA">
      <w:pPr>
        <w:jc w:val="center"/>
        <w:rPr>
          <w:b/>
          <w:bCs/>
          <w:sz w:val="36"/>
          <w:szCs w:val="36"/>
        </w:rPr>
      </w:pPr>
      <w:r w:rsidRPr="003A78FA">
        <w:rPr>
          <w:b/>
          <w:bCs/>
          <w:sz w:val="36"/>
          <w:szCs w:val="36"/>
        </w:rPr>
        <w:t>Toll Free: 1.888.419.3456</w:t>
      </w:r>
    </w:p>
    <w:p w14:paraId="1EEE98C4" w14:textId="73164D2C" w:rsidR="003A78FA" w:rsidRPr="003A78FA" w:rsidRDefault="003A78FA" w:rsidP="003A78FA">
      <w:pPr>
        <w:jc w:val="center"/>
        <w:rPr>
          <w:sz w:val="36"/>
          <w:szCs w:val="36"/>
        </w:rPr>
      </w:pPr>
      <w:r w:rsidRPr="003A78FA">
        <w:rPr>
          <w:sz w:val="36"/>
          <w:szCs w:val="36"/>
        </w:rPr>
        <w:t>Or</w:t>
      </w:r>
    </w:p>
    <w:p w14:paraId="35947DE5" w14:textId="399B96E2" w:rsidR="003A78FA" w:rsidRPr="003A78FA" w:rsidRDefault="003A78FA" w:rsidP="003A78FA">
      <w:pPr>
        <w:jc w:val="center"/>
        <w:rPr>
          <w:sz w:val="36"/>
          <w:szCs w:val="36"/>
        </w:rPr>
      </w:pPr>
      <w:r w:rsidRPr="003A78FA">
        <w:rPr>
          <w:sz w:val="36"/>
          <w:szCs w:val="36"/>
        </w:rPr>
        <w:t>The Joint Commission</w:t>
      </w:r>
    </w:p>
    <w:p w14:paraId="16A81CD1" w14:textId="20F8265C" w:rsidR="003A78FA" w:rsidRPr="003A78FA" w:rsidRDefault="003A78FA" w:rsidP="003A78FA">
      <w:pPr>
        <w:jc w:val="center"/>
        <w:rPr>
          <w:b/>
          <w:bCs/>
          <w:sz w:val="36"/>
          <w:szCs w:val="36"/>
        </w:rPr>
      </w:pPr>
      <w:r w:rsidRPr="003A78FA">
        <w:rPr>
          <w:b/>
          <w:bCs/>
          <w:sz w:val="36"/>
          <w:szCs w:val="36"/>
        </w:rPr>
        <w:t>Toll Free: 1.800.994.6610</w:t>
      </w:r>
    </w:p>
    <w:p w14:paraId="62D7B421" w14:textId="7D9104D2" w:rsidR="003A78FA" w:rsidRPr="003A78FA" w:rsidRDefault="003A78FA" w:rsidP="003A78FA">
      <w:pPr>
        <w:jc w:val="center"/>
        <w:rPr>
          <w:sz w:val="36"/>
          <w:szCs w:val="36"/>
        </w:rPr>
      </w:pPr>
      <w:r w:rsidRPr="003A78FA">
        <w:rPr>
          <w:sz w:val="36"/>
          <w:szCs w:val="36"/>
        </w:rPr>
        <w:t>To report a suspected Medicaid Fraud</w:t>
      </w:r>
    </w:p>
    <w:p w14:paraId="4256508A" w14:textId="11C098C4" w:rsidR="003A78FA" w:rsidRPr="003A78FA" w:rsidRDefault="003A78FA" w:rsidP="003A78FA">
      <w:pPr>
        <w:jc w:val="center"/>
        <w:rPr>
          <w:b/>
          <w:bCs/>
          <w:sz w:val="36"/>
          <w:szCs w:val="36"/>
        </w:rPr>
      </w:pPr>
      <w:r w:rsidRPr="003A78FA">
        <w:rPr>
          <w:b/>
          <w:bCs/>
          <w:sz w:val="36"/>
          <w:szCs w:val="36"/>
        </w:rPr>
        <w:t>Toll Free: 1.866.966.7226</w:t>
      </w:r>
    </w:p>
    <w:p w14:paraId="57E54623" w14:textId="77777777" w:rsidR="003A78FA" w:rsidRPr="003A78FA" w:rsidRDefault="003A78FA" w:rsidP="003A78FA">
      <w:pPr>
        <w:jc w:val="center"/>
        <w:rPr>
          <w:b/>
          <w:bCs/>
          <w:sz w:val="30"/>
          <w:szCs w:val="30"/>
        </w:rPr>
      </w:pPr>
    </w:p>
    <w:p w14:paraId="347D1B75" w14:textId="2D2BD6B9" w:rsidR="003A78FA" w:rsidRPr="003A78FA" w:rsidRDefault="003A78FA" w:rsidP="003A78FA">
      <w:pPr>
        <w:jc w:val="center"/>
        <w:rPr>
          <w:sz w:val="30"/>
          <w:szCs w:val="30"/>
        </w:rPr>
      </w:pPr>
      <w:r w:rsidRPr="003A78FA">
        <w:rPr>
          <w:sz w:val="24"/>
          <w:szCs w:val="24"/>
        </w:rPr>
        <w:t xml:space="preserve">Medicaid Fraud means an intentional deception or misrepresentation made by a person with the knowledge that the deception could result in some unauthorized benefit to him/her or other person. It includes any act that constitutes fraud under applicable federal or state law as it relates to Medicaid. The office of the Inspector General at the Agency for Health Care Administration accepts complaints regarding suspected fraud and abuse in the Florida Medicaid system by phone at 1.866.966.7226 or on the agency website at </w:t>
      </w:r>
      <w:hyperlink r:id="rId6" w:history="1">
        <w:r w:rsidRPr="003A78FA">
          <w:rPr>
            <w:rStyle w:val="Hyperlink"/>
            <w:sz w:val="24"/>
            <w:szCs w:val="24"/>
          </w:rPr>
          <w:t>https://ahca.myflorida.com/executive/inspector_general/complaints.shtml</w:t>
        </w:r>
      </w:hyperlink>
    </w:p>
    <w:sectPr w:rsidR="003A78FA" w:rsidRPr="003A78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FCB8" w14:textId="77777777" w:rsidR="008051D3" w:rsidRDefault="008051D3" w:rsidP="00BD6400">
      <w:pPr>
        <w:spacing w:after="0" w:line="240" w:lineRule="auto"/>
      </w:pPr>
      <w:r>
        <w:separator/>
      </w:r>
    </w:p>
  </w:endnote>
  <w:endnote w:type="continuationSeparator" w:id="0">
    <w:p w14:paraId="0E3A953A" w14:textId="77777777" w:rsidR="008051D3" w:rsidRDefault="008051D3" w:rsidP="00BD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D3040" w14:textId="77777777" w:rsidR="008051D3" w:rsidRDefault="008051D3" w:rsidP="00BD6400">
      <w:pPr>
        <w:spacing w:after="0" w:line="240" w:lineRule="auto"/>
      </w:pPr>
      <w:r>
        <w:separator/>
      </w:r>
    </w:p>
  </w:footnote>
  <w:footnote w:type="continuationSeparator" w:id="0">
    <w:p w14:paraId="473ED47C" w14:textId="77777777" w:rsidR="008051D3" w:rsidRDefault="008051D3" w:rsidP="00BD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14062" w14:textId="3B9B0816" w:rsidR="00BD6400" w:rsidRDefault="00BD6400">
    <w:pPr>
      <w:pStyle w:val="Header"/>
    </w:pPr>
    <w:r>
      <w:rPr>
        <w:noProof/>
      </w:rPr>
      <w:drawing>
        <wp:anchor distT="0" distB="0" distL="114300" distR="114300" simplePos="0" relativeHeight="251659264" behindDoc="1" locked="0" layoutInCell="1" allowOverlap="1" wp14:anchorId="4A8CE697" wp14:editId="195BB713">
          <wp:simplePos x="0" y="0"/>
          <wp:positionH relativeFrom="margin">
            <wp:align>left</wp:align>
          </wp:positionH>
          <wp:positionV relativeFrom="paragraph">
            <wp:posOffset>-53956</wp:posOffset>
          </wp:positionV>
          <wp:extent cx="2640330" cy="676275"/>
          <wp:effectExtent l="0" t="0" r="7620" b="9525"/>
          <wp:wrapTight wrapText="bothSides">
            <wp:wrapPolygon edited="0">
              <wp:start x="2494" y="0"/>
              <wp:lineTo x="468" y="9735"/>
              <wp:lineTo x="0" y="12777"/>
              <wp:lineTo x="0" y="21296"/>
              <wp:lineTo x="7636" y="21296"/>
              <wp:lineTo x="8416" y="21296"/>
              <wp:lineTo x="21506" y="21296"/>
              <wp:lineTo x="21506" y="5476"/>
              <wp:lineTo x="3740" y="0"/>
              <wp:lineTo x="2494" y="0"/>
            </wp:wrapPolygon>
          </wp:wrapTight>
          <wp:docPr id="1" name="image1.png" descr="A close up of a logo  Description automatically generated "/>
          <wp:cNvGraphicFramePr/>
          <a:graphic xmlns:a="http://schemas.openxmlformats.org/drawingml/2006/main">
            <a:graphicData uri="http://schemas.openxmlformats.org/drawingml/2006/picture">
              <pic:pic xmlns:pic="http://schemas.openxmlformats.org/drawingml/2006/picture">
                <pic:nvPicPr>
                  <pic:cNvPr id="1" name="image1.png" descr="A close up of a logo  Description automatically generated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0330" cy="676275"/>
                  </a:xfrm>
                  <a:prstGeom prst="rect">
                    <a:avLst/>
                  </a:prstGeom>
                </pic:spPr>
              </pic:pic>
            </a:graphicData>
          </a:graphic>
          <wp14:sizeRelH relativeFrom="margin">
            <wp14:pctWidth>0</wp14:pctWidth>
          </wp14:sizeRelH>
          <wp14:sizeRelV relativeFrom="margin">
            <wp14:pctHeight>0</wp14:pctHeight>
          </wp14:sizeRelV>
        </wp:anchor>
      </w:drawing>
    </w:r>
  </w:p>
  <w:p w14:paraId="38BC6979" w14:textId="458FE041" w:rsidR="00BD6400" w:rsidRDefault="00BD6400">
    <w:pPr>
      <w:pStyle w:val="Header"/>
    </w:pPr>
  </w:p>
  <w:p w14:paraId="276BF40B" w14:textId="77777777" w:rsidR="00BD6400" w:rsidRDefault="00BD6400">
    <w:pPr>
      <w:pStyle w:val="Header"/>
    </w:pPr>
  </w:p>
  <w:p w14:paraId="0E78BBBD" w14:textId="77777777" w:rsidR="00BD6400" w:rsidRDefault="00BD6400">
    <w:pPr>
      <w:pStyle w:val="Header"/>
      <w:rPr>
        <w:sz w:val="24"/>
        <w:szCs w:val="24"/>
      </w:rPr>
    </w:pPr>
  </w:p>
  <w:p w14:paraId="3CAB9B57" w14:textId="1D3CCBDD" w:rsidR="00BD6400" w:rsidRDefault="00BD6400">
    <w:pPr>
      <w:pStyle w:val="Header"/>
      <w:rPr>
        <w:sz w:val="24"/>
        <w:szCs w:val="24"/>
      </w:rPr>
    </w:pPr>
    <w:r w:rsidRPr="00BD6400">
      <w:rPr>
        <w:sz w:val="24"/>
        <w:szCs w:val="24"/>
      </w:rPr>
      <w:t>MAIN OFFICE: 941.366.080</w:t>
    </w:r>
    <w:r>
      <w:rPr>
        <w:sz w:val="24"/>
        <w:szCs w:val="24"/>
      </w:rPr>
      <w:tab/>
    </w:r>
    <w:r>
      <w:rPr>
        <w:sz w:val="24"/>
        <w:szCs w:val="24"/>
      </w:rPr>
      <w:tab/>
      <w:t>EMAIL</w:t>
    </w:r>
    <w:r w:rsidR="005735BA">
      <w:rPr>
        <w:sz w:val="24"/>
        <w:szCs w:val="24"/>
      </w:rPr>
      <w:t xml:space="preserve">: </w:t>
    </w:r>
    <w:hyperlink r:id="rId2" w:history="1">
      <w:r w:rsidR="005735BA" w:rsidRPr="005735BA">
        <w:rPr>
          <w:rStyle w:val="Hyperlink"/>
          <w:sz w:val="24"/>
          <w:szCs w:val="24"/>
        </w:rPr>
        <w:t>management@rightaccordhealth.com</w:t>
      </w:r>
    </w:hyperlink>
    <w:r>
      <w:rPr>
        <w:sz w:val="24"/>
        <w:szCs w:val="24"/>
      </w:rPr>
      <w:t xml:space="preserve">    </w:t>
    </w:r>
  </w:p>
  <w:p w14:paraId="4351FD5F" w14:textId="610B50A6" w:rsidR="00BD6400" w:rsidRDefault="00BD6400">
    <w:pPr>
      <w:pStyle w:val="Header"/>
      <w:rPr>
        <w:sz w:val="24"/>
        <w:szCs w:val="24"/>
      </w:rPr>
    </w:pPr>
    <w:r>
      <w:rPr>
        <w:sz w:val="24"/>
        <w:szCs w:val="24"/>
      </w:rPr>
      <w:t>ALT.</w:t>
    </w:r>
    <w:r w:rsidRPr="00BD6400">
      <w:rPr>
        <w:sz w:val="24"/>
        <w:szCs w:val="24"/>
      </w:rPr>
      <w:t xml:space="preserve"> PHON</w:t>
    </w:r>
    <w:r>
      <w:rPr>
        <w:sz w:val="24"/>
        <w:szCs w:val="24"/>
      </w:rPr>
      <w:t>E</w:t>
    </w:r>
    <w:r w:rsidRPr="00BD6400">
      <w:rPr>
        <w:sz w:val="24"/>
        <w:szCs w:val="24"/>
      </w:rPr>
      <w:t>: 941.685.3453</w:t>
    </w:r>
    <w:r>
      <w:rPr>
        <w:sz w:val="24"/>
        <w:szCs w:val="24"/>
      </w:rPr>
      <w:t xml:space="preserve"> </w:t>
    </w:r>
    <w:r>
      <w:rPr>
        <w:sz w:val="24"/>
        <w:szCs w:val="24"/>
      </w:rPr>
      <w:tab/>
    </w:r>
    <w:r>
      <w:rPr>
        <w:sz w:val="24"/>
        <w:szCs w:val="24"/>
      </w:rPr>
      <w:tab/>
      <w:t xml:space="preserve">WEBSITE: </w:t>
    </w:r>
    <w:hyperlink r:id="rId3" w:history="1">
      <w:r w:rsidRPr="003D3F8E">
        <w:rPr>
          <w:rStyle w:val="Hyperlink"/>
          <w:sz w:val="24"/>
          <w:szCs w:val="24"/>
        </w:rPr>
        <w:t>www.rightaccordhealth.com</w:t>
      </w:r>
    </w:hyperlink>
    <w:r>
      <w:rPr>
        <w:sz w:val="24"/>
        <w:szCs w:val="24"/>
      </w:rPr>
      <w:t xml:space="preserve"> </w:t>
    </w:r>
  </w:p>
  <w:p w14:paraId="119F665C" w14:textId="1E9646B5" w:rsidR="00BD6400" w:rsidRPr="00BD6400" w:rsidRDefault="00BD6400">
    <w:pPr>
      <w:pStyle w:val="Header"/>
      <w:rPr>
        <w:sz w:val="24"/>
        <w:szCs w:val="24"/>
      </w:rPr>
    </w:pPr>
    <w:r w:rsidRPr="00BD6400">
      <w:rPr>
        <w:sz w:val="24"/>
        <w:szCs w:val="24"/>
      </w:rPr>
      <w:t>FAX:941.240.2145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00"/>
    <w:rsid w:val="002734B7"/>
    <w:rsid w:val="003A78FA"/>
    <w:rsid w:val="00550102"/>
    <w:rsid w:val="005735BA"/>
    <w:rsid w:val="006B4050"/>
    <w:rsid w:val="008051D3"/>
    <w:rsid w:val="00AD42BA"/>
    <w:rsid w:val="00BA5FF9"/>
    <w:rsid w:val="00BD6400"/>
    <w:rsid w:val="00CB2026"/>
    <w:rsid w:val="00FD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A3BB3"/>
  <w15:chartTrackingRefBased/>
  <w15:docId w15:val="{AB4971D4-FC77-421E-B6AD-F8589E60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00"/>
  </w:style>
  <w:style w:type="paragraph" w:styleId="Footer">
    <w:name w:val="footer"/>
    <w:basedOn w:val="Normal"/>
    <w:link w:val="FooterChar"/>
    <w:uiPriority w:val="99"/>
    <w:unhideWhenUsed/>
    <w:rsid w:val="00BD6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00"/>
  </w:style>
  <w:style w:type="character" w:styleId="Hyperlink">
    <w:name w:val="Hyperlink"/>
    <w:basedOn w:val="DefaultParagraphFont"/>
    <w:uiPriority w:val="99"/>
    <w:unhideWhenUsed/>
    <w:rsid w:val="00BD6400"/>
    <w:rPr>
      <w:color w:val="0563C1" w:themeColor="hyperlink"/>
      <w:u w:val="single"/>
    </w:rPr>
  </w:style>
  <w:style w:type="character" w:styleId="UnresolvedMention">
    <w:name w:val="Unresolved Mention"/>
    <w:basedOn w:val="DefaultParagraphFont"/>
    <w:uiPriority w:val="99"/>
    <w:semiHidden/>
    <w:unhideWhenUsed/>
    <w:rsid w:val="00BD6400"/>
    <w:rPr>
      <w:color w:val="605E5C"/>
      <w:shd w:val="clear" w:color="auto" w:fill="E1DFDD"/>
    </w:rPr>
  </w:style>
  <w:style w:type="character" w:styleId="FollowedHyperlink">
    <w:name w:val="FollowedHyperlink"/>
    <w:basedOn w:val="DefaultParagraphFont"/>
    <w:uiPriority w:val="99"/>
    <w:semiHidden/>
    <w:unhideWhenUsed/>
    <w:rsid w:val="00573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hca.myflorida.com/executive/inspector_general/complaints.shtml"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ightaccordhealth.com" TargetMode="External"/><Relationship Id="rId2" Type="http://schemas.openxmlformats.org/officeDocument/2006/relationships/hyperlink" Target="mailto:management@rightaccordhealth.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0" ma:contentTypeDescription="Create a new document." ma:contentTypeScope="" ma:versionID="c45d5735b8d97199065e1177e2e160d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DF8C7-6E78-400B-86D6-585299DE5C81}"/>
</file>

<file path=customXml/itemProps2.xml><?xml version="1.0" encoding="utf-8"?>
<ds:datastoreItem xmlns:ds="http://schemas.openxmlformats.org/officeDocument/2006/customXml" ds:itemID="{0B6F7C27-1774-4E5A-B99C-47A93870289F}"/>
</file>

<file path=customXml/itemProps3.xml><?xml version="1.0" encoding="utf-8"?>
<ds:datastoreItem xmlns:ds="http://schemas.openxmlformats.org/officeDocument/2006/customXml" ds:itemID="{9D14E9B1-B69B-4FFA-950E-10F3EBAA7746}"/>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Tamunday</dc:creator>
  <cp:keywords/>
  <dc:description/>
  <cp:lastModifiedBy>Jenny Rose Orolfo</cp:lastModifiedBy>
  <cp:revision>3</cp:revision>
  <dcterms:created xsi:type="dcterms:W3CDTF">2020-09-30T13:27:00Z</dcterms:created>
  <dcterms:modified xsi:type="dcterms:W3CDTF">2020-11-13T03:47:00Z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